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049BE" w14:textId="77777777" w:rsidR="007E6C85" w:rsidRPr="00AC7864" w:rsidRDefault="007E6C85" w:rsidP="007E6C85">
      <w:pPr>
        <w:pStyle w:val="textojustificadorecuoprimeiralinha"/>
        <w:spacing w:before="0" w:beforeAutospacing="0" w:after="0" w:afterAutospacing="0" w:line="360" w:lineRule="auto"/>
        <w:contextualSpacing/>
        <w:jc w:val="both"/>
        <w:rPr>
          <w:rFonts w:eastAsia="Arial"/>
          <w:b/>
          <w:bCs/>
          <w:iCs/>
        </w:rPr>
      </w:pPr>
      <w:r w:rsidRPr="00AC7864">
        <w:rPr>
          <w:rFonts w:eastAsia="Arial"/>
          <w:b/>
          <w:bCs/>
          <w:iCs/>
          <w:highlight w:val="yellow"/>
        </w:rPr>
        <w:t>Processo SEI-150018/000002/2024</w:t>
      </w:r>
    </w:p>
    <w:p w14:paraId="691C4B55" w14:textId="77777777" w:rsidR="007E6C85" w:rsidRPr="00AC7864" w:rsidRDefault="007E6C85" w:rsidP="0054203B">
      <w:pPr>
        <w:pStyle w:val="Ttulo"/>
        <w:rPr>
          <w:rFonts w:ascii="Times New Roman" w:hAnsi="Times New Roman"/>
          <w:szCs w:val="24"/>
        </w:rPr>
      </w:pPr>
    </w:p>
    <w:p w14:paraId="2033BB2C" w14:textId="77777777" w:rsidR="007E6C85" w:rsidRPr="00AC7864" w:rsidRDefault="007E6C85" w:rsidP="0054203B">
      <w:pPr>
        <w:pStyle w:val="Ttulo"/>
        <w:rPr>
          <w:rFonts w:ascii="Times New Roman" w:hAnsi="Times New Roman"/>
          <w:szCs w:val="24"/>
        </w:rPr>
      </w:pPr>
    </w:p>
    <w:p w14:paraId="4DEB7AAA" w14:textId="7D82DBB5" w:rsidR="003810F8" w:rsidRPr="00AC7864" w:rsidRDefault="008576E7" w:rsidP="0054203B">
      <w:pPr>
        <w:pStyle w:val="Ttulo"/>
        <w:rPr>
          <w:rFonts w:ascii="Times New Roman" w:hAnsi="Times New Roman"/>
          <w:szCs w:val="24"/>
        </w:rPr>
      </w:pPr>
      <w:r w:rsidRPr="00AC7864">
        <w:rPr>
          <w:rFonts w:ascii="Times New Roman" w:hAnsi="Times New Roman"/>
          <w:szCs w:val="24"/>
        </w:rPr>
        <w:t xml:space="preserve"> </w:t>
      </w:r>
      <w:r w:rsidR="0030678C" w:rsidRPr="00AC7864">
        <w:rPr>
          <w:rFonts w:ascii="Times New Roman" w:hAnsi="Times New Roman"/>
          <w:szCs w:val="24"/>
        </w:rPr>
        <w:t xml:space="preserve">Governo do Estado do Rio de </w:t>
      </w:r>
      <w:r w:rsidR="00620719" w:rsidRPr="00AC7864">
        <w:rPr>
          <w:rFonts w:ascii="Times New Roman" w:hAnsi="Times New Roman"/>
          <w:szCs w:val="24"/>
        </w:rPr>
        <w:t>Janeiro</w:t>
      </w:r>
    </w:p>
    <w:p w14:paraId="5DCDB422" w14:textId="77777777" w:rsidR="003810F8" w:rsidRPr="00AC7864" w:rsidRDefault="0030678C" w:rsidP="0054203B">
      <w:pPr>
        <w:jc w:val="center"/>
        <w:rPr>
          <w:rFonts w:ascii="Times New Roman" w:hAnsi="Times New Roman"/>
          <w:b/>
          <w:szCs w:val="24"/>
        </w:rPr>
      </w:pPr>
      <w:r w:rsidRPr="00AC7864">
        <w:rPr>
          <w:rFonts w:ascii="Times New Roman" w:hAnsi="Times New Roman"/>
          <w:b/>
          <w:szCs w:val="24"/>
        </w:rPr>
        <w:t>Instituto Rio Metrópole</w:t>
      </w:r>
    </w:p>
    <w:p w14:paraId="3784572A" w14:textId="77777777" w:rsidR="003810F8" w:rsidRPr="00AC7864" w:rsidRDefault="003810F8" w:rsidP="0054203B">
      <w:pPr>
        <w:jc w:val="both"/>
        <w:rPr>
          <w:rFonts w:ascii="Times New Roman" w:hAnsi="Times New Roman"/>
          <w:b/>
          <w:szCs w:val="24"/>
        </w:rPr>
      </w:pPr>
    </w:p>
    <w:p w14:paraId="6B10C5CA" w14:textId="0A9F71CB" w:rsidR="003810F8" w:rsidRPr="00AC7864" w:rsidRDefault="003810F8" w:rsidP="0054203B">
      <w:pPr>
        <w:tabs>
          <w:tab w:val="left" w:pos="2855"/>
          <w:tab w:val="center" w:pos="4252"/>
        </w:tabs>
        <w:rPr>
          <w:rFonts w:ascii="Times New Roman" w:hAnsi="Times New Roman"/>
          <w:szCs w:val="24"/>
        </w:rPr>
      </w:pPr>
      <w:r w:rsidRPr="00AC7864">
        <w:rPr>
          <w:rFonts w:ascii="Times New Roman" w:hAnsi="Times New Roman"/>
          <w:szCs w:val="24"/>
        </w:rPr>
        <w:tab/>
      </w:r>
    </w:p>
    <w:p w14:paraId="7D80C6EC" w14:textId="77777777" w:rsidR="003810F8" w:rsidRPr="00AC7864" w:rsidRDefault="003810F8" w:rsidP="0054203B">
      <w:pPr>
        <w:jc w:val="both"/>
        <w:rPr>
          <w:rFonts w:ascii="Times New Roman" w:hAnsi="Times New Roman"/>
          <w:szCs w:val="24"/>
        </w:rPr>
      </w:pPr>
    </w:p>
    <w:p w14:paraId="505C4558" w14:textId="77777777" w:rsidR="003810F8" w:rsidRPr="00AC7864" w:rsidRDefault="003810F8" w:rsidP="0054203B">
      <w:pPr>
        <w:jc w:val="both"/>
        <w:rPr>
          <w:rFonts w:ascii="Times New Roman" w:hAnsi="Times New Roman"/>
          <w:szCs w:val="24"/>
        </w:rPr>
      </w:pPr>
    </w:p>
    <w:p w14:paraId="1B8F5FD3" w14:textId="77777777" w:rsidR="00D06380" w:rsidRPr="00AC7864" w:rsidRDefault="007E6C85" w:rsidP="007C1B17">
      <w:pPr>
        <w:tabs>
          <w:tab w:val="left" w:pos="2855"/>
          <w:tab w:val="center" w:pos="4252"/>
        </w:tabs>
        <w:spacing w:line="360" w:lineRule="auto"/>
        <w:ind w:left="-284"/>
        <w:jc w:val="both"/>
        <w:rPr>
          <w:rFonts w:ascii="Times New Roman" w:hAnsi="Times New Roman"/>
          <w:szCs w:val="24"/>
        </w:rPr>
      </w:pPr>
      <w:r w:rsidRPr="00AC7864">
        <w:rPr>
          <w:rFonts w:ascii="Times New Roman" w:hAnsi="Times New Roman"/>
          <w:szCs w:val="24"/>
        </w:rPr>
        <w:t>Contrato nº __ /__</w:t>
      </w:r>
      <w:r w:rsidR="001F3A90" w:rsidRPr="00AC7864">
        <w:rPr>
          <w:rFonts w:ascii="Times New Roman" w:hAnsi="Times New Roman"/>
          <w:szCs w:val="24"/>
        </w:rPr>
        <w:t xml:space="preserve">, </w:t>
      </w:r>
      <w:r w:rsidR="00D06380" w:rsidRPr="00AC7864">
        <w:rPr>
          <w:rFonts w:ascii="Times New Roman" w:hAnsi="Times New Roman"/>
          <w:szCs w:val="24"/>
        </w:rPr>
        <w:t>CONTRATAÇÃO DE SERVIÇOS TÉCNICOS DE CONSULTORIA ESPECIALIZADA PARA ELABORAÇÃO DE ESTUDOS DE MODELAGEM ADMINISTRATIVA, DE ENGENHARIA E DE VIABILIDADE TÉCNICA, AMBIENTAL, ECONÔMICO-FINANCEIRA E JURÍDICA DO PROGRAMA METRÓPOLE INTELIGENTE NO QUE CORRESPONDE AOS PROJETOS DE EXTENSÃO DA INFOVIA DIGITAL, GALERIAS TÉCNICAS PARA COMPARTILHAMENTO DE SERVIÇOS E CINTURÃO DE MONITORAMENTO METROPOLITANO</w:t>
      </w:r>
      <w:r w:rsidR="00D06380" w:rsidRPr="00AC7864">
        <w:rPr>
          <w:rFonts w:ascii="Times New Roman" w:hAnsi="Times New Roman"/>
          <w:b/>
          <w:bCs/>
          <w:color w:val="000000"/>
          <w:szCs w:val="24"/>
        </w:rPr>
        <w:t xml:space="preserve">, </w:t>
      </w:r>
      <w:r w:rsidR="00D06380" w:rsidRPr="00AC7864">
        <w:rPr>
          <w:rFonts w:ascii="Times New Roman" w:hAnsi="Times New Roman"/>
          <w:szCs w:val="24"/>
        </w:rPr>
        <w:t>QUE ENTRE SI CELEBRAM O INSTITUTO RIO METRÓPOLE – IRM E A _________________</w:t>
      </w:r>
      <w:proofErr w:type="gramStart"/>
      <w:r w:rsidR="00D06380" w:rsidRPr="00AC7864">
        <w:rPr>
          <w:rFonts w:ascii="Times New Roman" w:hAnsi="Times New Roman"/>
          <w:szCs w:val="24"/>
        </w:rPr>
        <w:t>_ .</w:t>
      </w:r>
      <w:proofErr w:type="gramEnd"/>
    </w:p>
    <w:p w14:paraId="26290F7D" w14:textId="77777777" w:rsidR="003810F8" w:rsidRPr="00AC7864" w:rsidRDefault="003810F8" w:rsidP="0054203B">
      <w:pPr>
        <w:ind w:firstLine="1416"/>
        <w:jc w:val="both"/>
        <w:rPr>
          <w:rFonts w:ascii="Times New Roman" w:hAnsi="Times New Roman"/>
          <w:szCs w:val="24"/>
        </w:rPr>
      </w:pPr>
    </w:p>
    <w:p w14:paraId="1043E51D" w14:textId="180C3674" w:rsidR="003810F8" w:rsidRPr="00AC7864" w:rsidRDefault="003810F8" w:rsidP="005F53D9">
      <w:pPr>
        <w:spacing w:line="360" w:lineRule="auto"/>
        <w:ind w:left="-284" w:firstLine="142"/>
        <w:jc w:val="both"/>
        <w:rPr>
          <w:rFonts w:ascii="Times New Roman" w:hAnsi="Times New Roman"/>
          <w:szCs w:val="24"/>
        </w:rPr>
      </w:pPr>
      <w:r w:rsidRPr="00AC7864">
        <w:rPr>
          <w:rFonts w:ascii="Times New Roman" w:hAnsi="Times New Roman"/>
          <w:b/>
          <w:szCs w:val="24"/>
        </w:rPr>
        <w:t xml:space="preserve">O </w:t>
      </w:r>
      <w:r w:rsidR="0030678C" w:rsidRPr="00AC7864">
        <w:rPr>
          <w:rFonts w:ascii="Times New Roman" w:hAnsi="Times New Roman"/>
          <w:b/>
          <w:szCs w:val="24"/>
        </w:rPr>
        <w:t>INSTITUTO RIO METRÓPOLE</w:t>
      </w:r>
      <w:r w:rsidR="00620719" w:rsidRPr="00AC7864">
        <w:rPr>
          <w:rFonts w:ascii="Times New Roman" w:hAnsi="Times New Roman"/>
          <w:b/>
          <w:szCs w:val="24"/>
        </w:rPr>
        <w:t xml:space="preserve"> – </w:t>
      </w:r>
      <w:r w:rsidR="0030678C" w:rsidRPr="00AC7864">
        <w:rPr>
          <w:rFonts w:ascii="Times New Roman" w:hAnsi="Times New Roman"/>
          <w:b/>
          <w:szCs w:val="24"/>
        </w:rPr>
        <w:t>IRM</w:t>
      </w:r>
      <w:r w:rsidRPr="00AC7864">
        <w:rPr>
          <w:rFonts w:ascii="Times New Roman" w:hAnsi="Times New Roman"/>
          <w:szCs w:val="24"/>
        </w:rPr>
        <w:t>,</w:t>
      </w:r>
      <w:r w:rsidR="0030678C" w:rsidRPr="00AC7864">
        <w:rPr>
          <w:rFonts w:ascii="Times New Roman" w:hAnsi="Times New Roman"/>
          <w:szCs w:val="24"/>
        </w:rPr>
        <w:t xml:space="preserve"> Agência Executiva da Região Metropolitana do Rio de Janeiro, pessoa jurídica de direito público submetida a regime autárquico especial, nos termos do artigo 13, </w:t>
      </w:r>
      <w:r w:rsidR="0030678C" w:rsidRPr="00AC7864">
        <w:rPr>
          <w:rFonts w:ascii="Times New Roman" w:hAnsi="Times New Roman"/>
          <w:i/>
          <w:szCs w:val="24"/>
        </w:rPr>
        <w:t>caput</w:t>
      </w:r>
      <w:r w:rsidR="0030678C" w:rsidRPr="00AC7864">
        <w:rPr>
          <w:rFonts w:ascii="Times New Roman" w:hAnsi="Times New Roman"/>
          <w:szCs w:val="24"/>
        </w:rPr>
        <w:t xml:space="preserve">, da Lei Complementar nº 184/2018 c/c o artigo 2º do Decreto Estadual nº 46.893/2019, inscrita no CNPJ sob o n  </w:t>
      </w:r>
      <w:r w:rsidR="0030678C" w:rsidRPr="00AC7864">
        <w:rPr>
          <w:rFonts w:ascii="Times New Roman" w:hAnsi="Times New Roman"/>
          <w:color w:val="000000"/>
          <w:szCs w:val="24"/>
        </w:rPr>
        <w:t xml:space="preserve">36.106.857/0001-38, doravante nomeada </w:t>
      </w:r>
      <w:r w:rsidR="0030678C" w:rsidRPr="00AC7864">
        <w:rPr>
          <w:rFonts w:ascii="Times New Roman" w:hAnsi="Times New Roman"/>
          <w:b/>
          <w:bCs/>
          <w:color w:val="000000"/>
          <w:szCs w:val="24"/>
        </w:rPr>
        <w:t>CONTRATANTE</w:t>
      </w:r>
      <w:r w:rsidR="0030678C" w:rsidRPr="00AC7864">
        <w:rPr>
          <w:rFonts w:ascii="Times New Roman" w:hAnsi="Times New Roman"/>
          <w:color w:val="000000"/>
          <w:szCs w:val="24"/>
        </w:rPr>
        <w:t xml:space="preserve">, neste ato representado por seu presidente, </w:t>
      </w:r>
      <w:r w:rsidR="0030678C" w:rsidRPr="00AC7864">
        <w:rPr>
          <w:rFonts w:ascii="Times New Roman" w:hAnsi="Times New Roman"/>
          <w:b/>
          <w:color w:val="000000"/>
          <w:szCs w:val="24"/>
        </w:rPr>
        <w:t>DAVI PERINI VERMELHO</w:t>
      </w:r>
      <w:r w:rsidR="0030678C" w:rsidRPr="00AC7864">
        <w:rPr>
          <w:rFonts w:ascii="Times New Roman" w:hAnsi="Times New Roman"/>
          <w:color w:val="000000"/>
          <w:szCs w:val="24"/>
        </w:rPr>
        <w:t>, brasileiro, servidor público, inscrito no CPF sob o nº 052.186.747-96, endereço profissional situa</w:t>
      </w:r>
      <w:r w:rsidR="00620719" w:rsidRPr="00AC7864">
        <w:rPr>
          <w:rFonts w:ascii="Times New Roman" w:hAnsi="Times New Roman"/>
          <w:color w:val="000000"/>
          <w:szCs w:val="24"/>
        </w:rPr>
        <w:t>d</w:t>
      </w:r>
      <w:r w:rsidR="0030678C" w:rsidRPr="00AC7864">
        <w:rPr>
          <w:rFonts w:ascii="Times New Roman" w:hAnsi="Times New Roman"/>
          <w:color w:val="000000"/>
          <w:szCs w:val="24"/>
        </w:rPr>
        <w:t>o na Avenida Presidente Wilson</w:t>
      </w:r>
      <w:r w:rsidR="005C266B" w:rsidRPr="00AC7864">
        <w:rPr>
          <w:rFonts w:ascii="Times New Roman" w:hAnsi="Times New Roman"/>
          <w:color w:val="000000"/>
          <w:szCs w:val="24"/>
        </w:rPr>
        <w:t>, nº 231, 28º e 29º andar</w:t>
      </w:r>
      <w:r w:rsidR="00620719" w:rsidRPr="00AC7864">
        <w:rPr>
          <w:rFonts w:ascii="Times New Roman" w:hAnsi="Times New Roman"/>
          <w:color w:val="000000"/>
          <w:szCs w:val="24"/>
        </w:rPr>
        <w:t>es</w:t>
      </w:r>
      <w:r w:rsidR="005C266B" w:rsidRPr="00AC7864">
        <w:rPr>
          <w:rFonts w:ascii="Times New Roman" w:hAnsi="Times New Roman"/>
          <w:color w:val="000000"/>
          <w:szCs w:val="24"/>
        </w:rPr>
        <w:t>, Centro, Rio de Janeiro – RJ, CEP: 20030-021, e</w:t>
      </w:r>
      <w:r w:rsidR="00E41B74" w:rsidRPr="00AC7864">
        <w:rPr>
          <w:rFonts w:ascii="Times New Roman" w:hAnsi="Times New Roman"/>
          <w:color w:val="000000"/>
          <w:szCs w:val="24"/>
        </w:rPr>
        <w:t xml:space="preserve"> </w:t>
      </w:r>
      <w:r w:rsidR="005C266B" w:rsidRPr="00AC7864">
        <w:rPr>
          <w:rFonts w:ascii="Times New Roman" w:hAnsi="Times New Roman"/>
          <w:color w:val="000000"/>
          <w:szCs w:val="24"/>
        </w:rPr>
        <w:t xml:space="preserve">__________________________________, inscrita no CNPJ sob o nº________________, neste ato representada por _____________________________, nacionalidade, estado civil, profissão, identidade, CPF, endereço, </w:t>
      </w:r>
      <w:r w:rsidRPr="00AC7864">
        <w:rPr>
          <w:rFonts w:ascii="Times New Roman" w:hAnsi="Times New Roman"/>
          <w:szCs w:val="24"/>
        </w:rPr>
        <w:t>doravante denominad</w:t>
      </w:r>
      <w:r w:rsidR="005C266B" w:rsidRPr="00AC7864">
        <w:rPr>
          <w:rFonts w:ascii="Times New Roman" w:hAnsi="Times New Roman"/>
          <w:szCs w:val="24"/>
        </w:rPr>
        <w:t>a</w:t>
      </w:r>
      <w:r w:rsidRPr="00AC7864">
        <w:rPr>
          <w:rFonts w:ascii="Times New Roman" w:hAnsi="Times New Roman"/>
          <w:i/>
          <w:szCs w:val="24"/>
        </w:rPr>
        <w:t xml:space="preserve"> </w:t>
      </w:r>
      <w:r w:rsidRPr="00AC7864">
        <w:rPr>
          <w:rFonts w:ascii="Times New Roman" w:hAnsi="Times New Roman"/>
          <w:b/>
          <w:szCs w:val="24"/>
        </w:rPr>
        <w:t>CONTRATADA</w:t>
      </w:r>
      <w:r w:rsidRPr="00AC7864">
        <w:rPr>
          <w:rFonts w:ascii="Times New Roman" w:hAnsi="Times New Roman"/>
          <w:i/>
          <w:szCs w:val="24"/>
        </w:rPr>
        <w:t xml:space="preserve">, </w:t>
      </w:r>
      <w:r w:rsidRPr="00AC7864">
        <w:rPr>
          <w:rFonts w:ascii="Times New Roman" w:hAnsi="Times New Roman"/>
          <w:color w:val="000000"/>
          <w:szCs w:val="24"/>
        </w:rPr>
        <w:t xml:space="preserve">resolvem celebrar o presente </w:t>
      </w:r>
      <w:r w:rsidRPr="00AC7864">
        <w:rPr>
          <w:rFonts w:ascii="Times New Roman" w:hAnsi="Times New Roman"/>
          <w:b/>
          <w:caps/>
          <w:color w:val="000000"/>
          <w:szCs w:val="24"/>
        </w:rPr>
        <w:t>Contrato de</w:t>
      </w:r>
      <w:r w:rsidRPr="00AC7864">
        <w:rPr>
          <w:rFonts w:ascii="Times New Roman" w:hAnsi="Times New Roman"/>
          <w:b/>
          <w:caps/>
          <w:color w:val="FF0000"/>
          <w:szCs w:val="24"/>
        </w:rPr>
        <w:t xml:space="preserve"> </w:t>
      </w:r>
      <w:r w:rsidRPr="00AC7864">
        <w:rPr>
          <w:rFonts w:ascii="Times New Roman" w:hAnsi="Times New Roman"/>
          <w:b/>
          <w:caps/>
          <w:color w:val="000000"/>
          <w:szCs w:val="24"/>
        </w:rPr>
        <w:t>Prestação de Serviços</w:t>
      </w:r>
      <w:r w:rsidR="00420994" w:rsidRPr="00AC7864">
        <w:rPr>
          <w:rFonts w:ascii="Times New Roman" w:hAnsi="Times New Roman"/>
          <w:b/>
          <w:caps/>
          <w:color w:val="000000"/>
          <w:szCs w:val="24"/>
        </w:rPr>
        <w:t xml:space="preserve"> técnicos especializados</w:t>
      </w:r>
      <w:r w:rsidRPr="00AC7864">
        <w:rPr>
          <w:rFonts w:ascii="Times New Roman" w:hAnsi="Times New Roman"/>
          <w:color w:val="000000"/>
          <w:szCs w:val="24"/>
        </w:rPr>
        <w:t xml:space="preserve"> </w:t>
      </w:r>
      <w:r w:rsidR="00420994" w:rsidRPr="00AC7864">
        <w:rPr>
          <w:rFonts w:ascii="Times New Roman" w:hAnsi="Times New Roman"/>
          <w:color w:val="000000"/>
          <w:szCs w:val="24"/>
        </w:rPr>
        <w:t>para a</w:t>
      </w:r>
      <w:r w:rsidRPr="00AC7864">
        <w:rPr>
          <w:rFonts w:ascii="Times New Roman" w:hAnsi="Times New Roman"/>
          <w:color w:val="000000"/>
          <w:szCs w:val="24"/>
        </w:rPr>
        <w:t xml:space="preserve"> </w:t>
      </w:r>
      <w:r w:rsidR="00420994" w:rsidRPr="00AC7864">
        <w:rPr>
          <w:rFonts w:ascii="Times New Roman" w:hAnsi="Times New Roman"/>
          <w:b/>
          <w:bCs/>
          <w:color w:val="000000"/>
          <w:szCs w:val="24"/>
        </w:rPr>
        <w:t>ELABORAÇÃO DE ESTUDOS DE VIABILIDADE TÉCNICA, ECONÔMICA, JURÍDICA E AMBIENTAL PARA A IMPLANTAÇÃO, OPERAÇÃO E MANUTENÇÃO DE TODA INFRAESTRUTURA E SERVIÇOS RELATIVOS AOS PROJETOS INTEGRANTES DO PROGRAMA METRÓPOLE INTELIGENTE</w:t>
      </w:r>
      <w:r w:rsidRPr="00AC7864">
        <w:rPr>
          <w:rFonts w:ascii="Times New Roman" w:hAnsi="Times New Roman"/>
          <w:color w:val="000000"/>
          <w:szCs w:val="24"/>
        </w:rPr>
        <w:t>, com fundamento no processo administrativo</w:t>
      </w:r>
      <w:r w:rsidR="005C266B" w:rsidRPr="00AC7864">
        <w:rPr>
          <w:rFonts w:ascii="Times New Roman" w:hAnsi="Times New Roman"/>
          <w:color w:val="000000"/>
          <w:szCs w:val="24"/>
        </w:rPr>
        <w:t xml:space="preserve"> </w:t>
      </w:r>
      <w:r w:rsidR="00D06380" w:rsidRPr="00AC7864">
        <w:rPr>
          <w:rFonts w:ascii="Times New Roman" w:hAnsi="Times New Roman"/>
          <w:b/>
          <w:bCs/>
          <w:iCs/>
          <w:color w:val="000000"/>
          <w:szCs w:val="24"/>
        </w:rPr>
        <w:t>SEI-150018/000002/2024</w:t>
      </w:r>
      <w:r w:rsidRPr="00AC7864">
        <w:rPr>
          <w:rFonts w:ascii="Times New Roman" w:hAnsi="Times New Roman"/>
          <w:szCs w:val="24"/>
        </w:rPr>
        <w:t>,</w:t>
      </w:r>
      <w:r w:rsidRPr="00AC7864">
        <w:rPr>
          <w:rFonts w:ascii="Times New Roman" w:hAnsi="Times New Roman"/>
          <w:color w:val="000000"/>
          <w:szCs w:val="24"/>
        </w:rPr>
        <w:t xml:space="preserve"> que se regerá pelas normas da Lei nº </w:t>
      </w:r>
      <w:r w:rsidR="005C266B" w:rsidRPr="00AC7864">
        <w:rPr>
          <w:rFonts w:ascii="Times New Roman" w:hAnsi="Times New Roman"/>
          <w:color w:val="000000"/>
          <w:szCs w:val="24"/>
        </w:rPr>
        <w:t>14.133</w:t>
      </w:r>
      <w:r w:rsidRPr="00AC7864">
        <w:rPr>
          <w:rFonts w:ascii="Times New Roman" w:hAnsi="Times New Roman"/>
          <w:color w:val="000000"/>
          <w:szCs w:val="24"/>
        </w:rPr>
        <w:t xml:space="preserve">, </w:t>
      </w:r>
      <w:r w:rsidR="00C36C2C" w:rsidRPr="00AC7864">
        <w:rPr>
          <w:rFonts w:ascii="Times New Roman" w:hAnsi="Times New Roman"/>
          <w:color w:val="000000"/>
          <w:szCs w:val="24"/>
        </w:rPr>
        <w:t xml:space="preserve">de 1º de abril de 2021, e pelos normativos </w:t>
      </w:r>
      <w:r w:rsidR="00C36C2C" w:rsidRPr="00AC7864">
        <w:rPr>
          <w:rFonts w:ascii="Times New Roman" w:hAnsi="Times New Roman"/>
          <w:color w:val="000000"/>
          <w:szCs w:val="24"/>
        </w:rPr>
        <w:lastRenderedPageBreak/>
        <w:t xml:space="preserve">estaduais aplicáveis, </w:t>
      </w:r>
      <w:r w:rsidR="00C36C2C" w:rsidRPr="00AC7864">
        <w:rPr>
          <w:rFonts w:ascii="Times New Roman" w:hAnsi="Times New Roman"/>
          <w:szCs w:val="24"/>
        </w:rPr>
        <w:t xml:space="preserve">resolvem celebrar o presente </w:t>
      </w:r>
      <w:r w:rsidR="006C3D85" w:rsidRPr="00AC7864">
        <w:rPr>
          <w:rFonts w:ascii="Times New Roman" w:hAnsi="Times New Roman"/>
          <w:szCs w:val="24"/>
        </w:rPr>
        <w:t>instrumento</w:t>
      </w:r>
      <w:r w:rsidR="00C36C2C" w:rsidRPr="00AC7864">
        <w:rPr>
          <w:rFonts w:ascii="Times New Roman" w:hAnsi="Times New Roman"/>
          <w:szCs w:val="24"/>
        </w:rPr>
        <w:t xml:space="preserve"> de Contrato, em decorrência da Licitação</w:t>
      </w:r>
      <w:r w:rsidR="00420994" w:rsidRPr="00AC7864">
        <w:rPr>
          <w:rFonts w:ascii="Times New Roman" w:hAnsi="Times New Roman"/>
          <w:szCs w:val="24"/>
        </w:rPr>
        <w:t xml:space="preserve"> nº </w:t>
      </w:r>
      <w:r w:rsidR="00420994" w:rsidRPr="00AC7864">
        <w:rPr>
          <w:rFonts w:ascii="Times New Roman" w:hAnsi="Times New Roman"/>
          <w:b/>
          <w:bCs/>
          <w:szCs w:val="24"/>
        </w:rPr>
        <w:t>[</w:t>
      </w:r>
      <w:r w:rsidR="00420994" w:rsidRPr="00AC7864">
        <w:rPr>
          <w:rFonts w:ascii="Times New Roman" w:hAnsi="Times New Roman"/>
          <w:b/>
          <w:bCs/>
          <w:szCs w:val="24"/>
          <w:highlight w:val="yellow"/>
        </w:rPr>
        <w:t>•</w:t>
      </w:r>
      <w:r w:rsidR="00420994" w:rsidRPr="00AC7864">
        <w:rPr>
          <w:rFonts w:ascii="Times New Roman" w:hAnsi="Times New Roman"/>
          <w:b/>
          <w:bCs/>
          <w:szCs w:val="24"/>
        </w:rPr>
        <w:t>]</w:t>
      </w:r>
      <w:r w:rsidR="00420994" w:rsidRPr="00AC7864">
        <w:rPr>
          <w:rFonts w:ascii="Times New Roman" w:hAnsi="Times New Roman"/>
          <w:szCs w:val="24"/>
        </w:rPr>
        <w:t>, na modalidade Concorrência</w:t>
      </w:r>
      <w:r w:rsidR="00C36C2C" w:rsidRPr="00AC7864">
        <w:rPr>
          <w:rFonts w:ascii="Times New Roman" w:hAnsi="Times New Roman"/>
          <w:szCs w:val="24"/>
        </w:rPr>
        <w:t>.</w:t>
      </w:r>
    </w:p>
    <w:p w14:paraId="3988C0B3" w14:textId="77777777" w:rsidR="00E41B74" w:rsidRPr="00AC7864" w:rsidRDefault="00E41B74" w:rsidP="005F53D9">
      <w:pPr>
        <w:spacing w:line="360" w:lineRule="auto"/>
        <w:jc w:val="both"/>
        <w:rPr>
          <w:rFonts w:ascii="Times New Roman" w:hAnsi="Times New Roman"/>
          <w:b/>
          <w:szCs w:val="24"/>
          <w:u w:val="single"/>
        </w:rPr>
      </w:pPr>
    </w:p>
    <w:p w14:paraId="4E557230" w14:textId="77777777" w:rsidR="009E08E1" w:rsidRPr="00AC7864" w:rsidRDefault="009E08E1" w:rsidP="005F53D9">
      <w:pPr>
        <w:pStyle w:val="Ttulo1"/>
        <w:spacing w:before="0" w:after="0" w:line="360" w:lineRule="auto"/>
        <w:ind w:left="-851" w:firstLine="448"/>
        <w:jc w:val="both"/>
        <w:rPr>
          <w:rFonts w:ascii="Times New Roman" w:hAnsi="Times New Roman" w:cs="Times New Roman"/>
          <w:sz w:val="24"/>
          <w:szCs w:val="24"/>
        </w:rPr>
      </w:pPr>
      <w:r w:rsidRPr="00AC7864">
        <w:rPr>
          <w:rFonts w:ascii="Times New Roman" w:hAnsi="Times New Roman" w:cs="Times New Roman"/>
          <w:sz w:val="24"/>
          <w:szCs w:val="24"/>
          <w:u w:val="single"/>
        </w:rPr>
        <w:t>CLÁUSULA PRIMEIRA</w:t>
      </w:r>
      <w:r w:rsidRPr="00AC7864">
        <w:rPr>
          <w:rFonts w:ascii="Times New Roman" w:hAnsi="Times New Roman" w:cs="Times New Roman"/>
          <w:sz w:val="24"/>
          <w:szCs w:val="24"/>
        </w:rPr>
        <w:t>: DO OBJETO E DO REGIME DE EXECUÇÃO</w:t>
      </w:r>
    </w:p>
    <w:p w14:paraId="3F0A6923" w14:textId="18311E47" w:rsidR="00C36C2C" w:rsidRPr="00AC7864" w:rsidRDefault="00C36C2C" w:rsidP="005F53D9">
      <w:pPr>
        <w:pStyle w:val="PargrafodaLista"/>
        <w:numPr>
          <w:ilvl w:val="1"/>
          <w:numId w:val="2"/>
        </w:numPr>
        <w:spacing w:before="0" w:line="360" w:lineRule="auto"/>
        <w:ind w:left="-403" w:firstLine="0"/>
        <w:rPr>
          <w:color w:val="231F20"/>
          <w:sz w:val="24"/>
          <w:szCs w:val="24"/>
        </w:rPr>
      </w:pPr>
      <w:r w:rsidRPr="00AC7864">
        <w:rPr>
          <w:sz w:val="24"/>
          <w:szCs w:val="24"/>
        </w:rPr>
        <w:t xml:space="preserve">O </w:t>
      </w:r>
      <w:r w:rsidR="0054203B" w:rsidRPr="00AC7864">
        <w:rPr>
          <w:sz w:val="24"/>
          <w:szCs w:val="24"/>
        </w:rPr>
        <w:t>o</w:t>
      </w:r>
      <w:r w:rsidRPr="00AC7864">
        <w:rPr>
          <w:sz w:val="24"/>
          <w:szCs w:val="24"/>
        </w:rPr>
        <w:t xml:space="preserve">bjeto do presente </w:t>
      </w:r>
      <w:r w:rsidR="0054203B" w:rsidRPr="00AC7864">
        <w:rPr>
          <w:b/>
          <w:bCs/>
          <w:sz w:val="24"/>
          <w:szCs w:val="24"/>
        </w:rPr>
        <w:t>CONTRATO</w:t>
      </w:r>
      <w:r w:rsidRPr="00AC7864">
        <w:rPr>
          <w:sz w:val="24"/>
          <w:szCs w:val="24"/>
        </w:rPr>
        <w:t xml:space="preserve"> é a prestação d</w:t>
      </w:r>
      <w:r w:rsidR="00FE38A9" w:rsidRPr="00AC7864">
        <w:rPr>
          <w:sz w:val="24"/>
          <w:szCs w:val="24"/>
        </w:rPr>
        <w:t>e</w:t>
      </w:r>
      <w:r w:rsidRPr="00AC7864">
        <w:rPr>
          <w:sz w:val="24"/>
          <w:szCs w:val="24"/>
        </w:rPr>
        <w:t xml:space="preserve"> </w:t>
      </w:r>
      <w:bookmarkStart w:id="0" w:name="_Hlk155188836"/>
      <w:r w:rsidR="00420994" w:rsidRPr="00AC7864">
        <w:rPr>
          <w:color w:val="000000"/>
          <w:sz w:val="24"/>
          <w:szCs w:val="24"/>
        </w:rPr>
        <w:t>serviços técnicos especializados para elaboração de estudos de viabilidade técnica, econômica, jurídica e ambiental</w:t>
      </w:r>
      <w:r w:rsidR="0054203B" w:rsidRPr="00AC7864">
        <w:rPr>
          <w:color w:val="000000"/>
          <w:sz w:val="24"/>
          <w:szCs w:val="24"/>
        </w:rPr>
        <w:t>, conforme especificações constantes do Termo de Referência (Anexo I do Edital da Concorrência)</w:t>
      </w:r>
      <w:r w:rsidR="00420994" w:rsidRPr="00AC7864">
        <w:rPr>
          <w:color w:val="000000"/>
          <w:sz w:val="24"/>
          <w:szCs w:val="24"/>
        </w:rPr>
        <w:t xml:space="preserve"> a fim de definir o modelo adequado para a implantação, operação e manutenção de toda infraestrutura e serviços relativos aos projetos integrantes do </w:t>
      </w:r>
      <w:r w:rsidR="00420994" w:rsidRPr="00AC7864">
        <w:rPr>
          <w:b/>
          <w:bCs/>
          <w:color w:val="000000"/>
          <w:sz w:val="24"/>
          <w:szCs w:val="24"/>
        </w:rPr>
        <w:t>PROGRAMA METRÓPOLE INTELIGENTE</w:t>
      </w:r>
      <w:r w:rsidR="00420994" w:rsidRPr="00AC7864">
        <w:rPr>
          <w:color w:val="000000"/>
          <w:sz w:val="24"/>
          <w:szCs w:val="24"/>
        </w:rPr>
        <w:t>, sendo eles:</w:t>
      </w:r>
      <w:bookmarkEnd w:id="0"/>
    </w:p>
    <w:p w14:paraId="0D704B6B" w14:textId="77777777" w:rsidR="0037345D" w:rsidRPr="00AC7864" w:rsidRDefault="0037345D" w:rsidP="005F53D9">
      <w:pPr>
        <w:pStyle w:val="PargrafodaLista"/>
        <w:spacing w:before="0" w:line="360" w:lineRule="auto"/>
        <w:ind w:left="-403" w:firstLine="0"/>
        <w:rPr>
          <w:sz w:val="24"/>
          <w:szCs w:val="24"/>
        </w:rPr>
      </w:pPr>
    </w:p>
    <w:p w14:paraId="6E0C091B" w14:textId="77777777" w:rsidR="00420994" w:rsidRPr="00AC7864" w:rsidRDefault="00420994" w:rsidP="005F53D9">
      <w:pPr>
        <w:pStyle w:val="PargrafodaLista"/>
        <w:numPr>
          <w:ilvl w:val="0"/>
          <w:numId w:val="8"/>
        </w:numPr>
        <w:suppressAutoHyphens w:val="0"/>
        <w:autoSpaceDE w:val="0"/>
        <w:autoSpaceDN w:val="0"/>
        <w:spacing w:before="0" w:line="360" w:lineRule="auto"/>
        <w:ind w:left="100" w:right="362" w:firstLine="0"/>
        <w:rPr>
          <w:sz w:val="24"/>
          <w:szCs w:val="24"/>
        </w:rPr>
      </w:pPr>
      <w:r w:rsidRPr="00AC7864">
        <w:rPr>
          <w:sz w:val="24"/>
          <w:szCs w:val="24"/>
        </w:rPr>
        <w:t xml:space="preserve">EXTENSÃO DA INFOVIA DIGITAL, compreendendo os equipamentos estaduais, nos municípios fora da Região Metropolitana do Rio de Janeiro, subdivididos em regiões: Centro Sul Fluminense, Noroeste Fluminense, Médio Paraíba, Região Serrana, Norte Fluminense, Baixadas Litorâneas e Costa Verde; </w:t>
      </w:r>
    </w:p>
    <w:p w14:paraId="5EC64313" w14:textId="77777777" w:rsidR="00420994" w:rsidRPr="00AC7864" w:rsidRDefault="00420994" w:rsidP="005F53D9">
      <w:pPr>
        <w:pStyle w:val="PargrafodaLista"/>
        <w:spacing w:line="360" w:lineRule="auto"/>
        <w:ind w:right="362"/>
        <w:rPr>
          <w:sz w:val="24"/>
          <w:szCs w:val="24"/>
        </w:rPr>
      </w:pPr>
    </w:p>
    <w:p w14:paraId="770809E3" w14:textId="77777777" w:rsidR="00420994" w:rsidRPr="00AC7864" w:rsidRDefault="00420994" w:rsidP="005F53D9">
      <w:pPr>
        <w:pStyle w:val="PargrafodaLista"/>
        <w:numPr>
          <w:ilvl w:val="0"/>
          <w:numId w:val="8"/>
        </w:numPr>
        <w:suppressAutoHyphens w:val="0"/>
        <w:autoSpaceDE w:val="0"/>
        <w:autoSpaceDN w:val="0"/>
        <w:spacing w:before="0" w:line="360" w:lineRule="auto"/>
        <w:ind w:left="100" w:right="362" w:firstLine="0"/>
        <w:rPr>
          <w:sz w:val="24"/>
          <w:szCs w:val="24"/>
        </w:rPr>
      </w:pPr>
      <w:r w:rsidRPr="00AC7864">
        <w:rPr>
          <w:sz w:val="24"/>
          <w:szCs w:val="24"/>
        </w:rPr>
        <w:t xml:space="preserve">GALERIAS TÉCNICAS PARA COMPARTILHAMENTO DE SERVIÇOS, considerando a subdivisão em 3 (três) regiões dentro da Região Metropolitana do Rio de Janeiro; </w:t>
      </w:r>
    </w:p>
    <w:p w14:paraId="0A704F71" w14:textId="77777777" w:rsidR="00420994" w:rsidRPr="00AC7864" w:rsidRDefault="00420994" w:rsidP="005F53D9">
      <w:pPr>
        <w:pStyle w:val="PargrafodaLista"/>
        <w:spacing w:line="360" w:lineRule="auto"/>
        <w:ind w:right="362"/>
        <w:rPr>
          <w:sz w:val="24"/>
          <w:szCs w:val="24"/>
        </w:rPr>
      </w:pPr>
    </w:p>
    <w:p w14:paraId="11A44CD7" w14:textId="77777777" w:rsidR="00420994" w:rsidRPr="00AC7864" w:rsidRDefault="00420994" w:rsidP="005F53D9">
      <w:pPr>
        <w:pStyle w:val="PargrafodaLista"/>
        <w:numPr>
          <w:ilvl w:val="0"/>
          <w:numId w:val="8"/>
        </w:numPr>
        <w:suppressAutoHyphens w:val="0"/>
        <w:autoSpaceDE w:val="0"/>
        <w:autoSpaceDN w:val="0"/>
        <w:spacing w:before="0" w:line="360" w:lineRule="auto"/>
        <w:ind w:left="100" w:right="362" w:firstLine="0"/>
        <w:rPr>
          <w:sz w:val="24"/>
          <w:szCs w:val="24"/>
        </w:rPr>
      </w:pPr>
      <w:r w:rsidRPr="00AC7864">
        <w:rPr>
          <w:sz w:val="24"/>
          <w:szCs w:val="24"/>
        </w:rPr>
        <w:t>CINTURÃO DE MONITORAMENTO, compreendendo as principais rotas de entrada e saída da Região Metropolitana do Rio de Janeiro; e</w:t>
      </w:r>
    </w:p>
    <w:p w14:paraId="67247CB7" w14:textId="77777777" w:rsidR="00420994" w:rsidRPr="00AC7864" w:rsidRDefault="00420994" w:rsidP="005F53D9">
      <w:pPr>
        <w:pStyle w:val="PargrafodaLista"/>
        <w:spacing w:line="360" w:lineRule="auto"/>
        <w:ind w:right="362"/>
        <w:rPr>
          <w:sz w:val="24"/>
          <w:szCs w:val="24"/>
        </w:rPr>
      </w:pPr>
    </w:p>
    <w:p w14:paraId="7DD1638D" w14:textId="2F63449D" w:rsidR="00420994" w:rsidRPr="00AC7864" w:rsidRDefault="00420994" w:rsidP="005F53D9">
      <w:pPr>
        <w:pStyle w:val="PargrafodaLista"/>
        <w:numPr>
          <w:ilvl w:val="0"/>
          <w:numId w:val="8"/>
        </w:numPr>
        <w:suppressAutoHyphens w:val="0"/>
        <w:autoSpaceDE w:val="0"/>
        <w:autoSpaceDN w:val="0"/>
        <w:spacing w:before="0" w:line="360" w:lineRule="auto"/>
        <w:ind w:left="100" w:right="362" w:firstLine="0"/>
        <w:rPr>
          <w:sz w:val="24"/>
          <w:szCs w:val="24"/>
        </w:rPr>
      </w:pPr>
      <w:r w:rsidRPr="00AC7864">
        <w:rPr>
          <w:sz w:val="24"/>
          <w:szCs w:val="24"/>
        </w:rPr>
        <w:t>Para a coordenação e consolidação das informações provenientes desses projetos, a Contratada deverá implantar um ESCRITÓRIO DE PROJETOS – PMO, nos termos do item 2.5 do Termo de Referência  que pormenoriza suas atividades.</w:t>
      </w:r>
    </w:p>
    <w:p w14:paraId="3AC7017E" w14:textId="77777777" w:rsidR="00420994" w:rsidRPr="00AC7864" w:rsidRDefault="00420994" w:rsidP="005F53D9">
      <w:pPr>
        <w:pStyle w:val="PargrafodaLista"/>
        <w:spacing w:before="0" w:line="360" w:lineRule="auto"/>
        <w:ind w:left="-403" w:firstLine="0"/>
        <w:rPr>
          <w:sz w:val="24"/>
          <w:szCs w:val="24"/>
        </w:rPr>
      </w:pPr>
    </w:p>
    <w:p w14:paraId="44EE3FEB" w14:textId="77777777" w:rsidR="00992D20" w:rsidRPr="00AC7864" w:rsidRDefault="00992D20"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t>No âmbito da execução dos serviços técnicos especializados, será realizado um conjunto amplo de atividades com vistas à elaboração de produtos necessários para o sucesso dos estudos de viabilidade (FASES), assim como para a consecutiva estruturação, licitação e adjudicação dos projetos inerentes ao PROGRAMA METRÓPOLE INTELIGENTE.</w:t>
      </w:r>
    </w:p>
    <w:p w14:paraId="0F5D58C8" w14:textId="77777777" w:rsidR="00992D20" w:rsidRPr="00AC7864" w:rsidRDefault="00992D20" w:rsidP="005F53D9">
      <w:pPr>
        <w:spacing w:line="360" w:lineRule="auto"/>
        <w:ind w:left="-401"/>
        <w:rPr>
          <w:rFonts w:ascii="Times New Roman" w:hAnsi="Times New Roman"/>
          <w:szCs w:val="24"/>
          <w:lang w:val="pt-PT" w:eastAsia="pt-PT" w:bidi="pt-PT"/>
        </w:rPr>
      </w:pPr>
    </w:p>
    <w:p w14:paraId="79E1D0CC" w14:textId="2D580863" w:rsidR="00992D20" w:rsidRPr="00AC7864" w:rsidRDefault="00992D20"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lastRenderedPageBreak/>
        <w:t xml:space="preserve">Para a EXTENSÃO DA INFOVIA DIGITAL, a </w:t>
      </w:r>
      <w:r w:rsidRPr="00AC7864">
        <w:rPr>
          <w:rFonts w:ascii="Times New Roman" w:hAnsi="Times New Roman"/>
          <w:b/>
          <w:bCs/>
          <w:szCs w:val="24"/>
          <w:lang w:val="pt-PT" w:eastAsia="pt-PT" w:bidi="pt-PT"/>
        </w:rPr>
        <w:t>CONTRATADA</w:t>
      </w:r>
      <w:r w:rsidRPr="00AC7864">
        <w:rPr>
          <w:rFonts w:ascii="Times New Roman" w:hAnsi="Times New Roman"/>
          <w:szCs w:val="24"/>
          <w:lang w:val="pt-PT" w:eastAsia="pt-PT" w:bidi="pt-PT"/>
        </w:rPr>
        <w:t xml:space="preserve"> deverá prestar apoio na interface com o consórcio/empresa autor do estudos contratados pela United States Trade and Development Agency – USTDA, na condição de ESCRITÓRIO DE PROJETOS – PMO, de modo a concaternar as etapas técnica, econômico-financeira e jurídica de todos os estudos produzidos, de acordo com o item 2.4 do Termo de Referência.</w:t>
      </w:r>
    </w:p>
    <w:p w14:paraId="404896B7" w14:textId="77777777" w:rsidR="00992D20" w:rsidRPr="00AC7864" w:rsidRDefault="00992D20" w:rsidP="005F53D9">
      <w:pPr>
        <w:pStyle w:val="PargrafodaLista"/>
        <w:spacing w:line="360" w:lineRule="auto"/>
        <w:rPr>
          <w:sz w:val="24"/>
          <w:szCs w:val="24"/>
        </w:rPr>
      </w:pPr>
    </w:p>
    <w:p w14:paraId="23A3C1FE" w14:textId="77777777" w:rsidR="00992D20" w:rsidRPr="00AC7864" w:rsidRDefault="00992D20"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t>Os estudos deverão estar em conformidade com a legislação setorial pertinente, além de observar as normas técnicas aplicáveis, metas estabelecidas nos planos, programas, ações da Região Metropolitana do Rio de Janeiro, em especial, mas não se limitando a ele, ao Plano Estratégico de Desenvolvimento Urbano Integrado da Região Metropolitana do Rio de Janeiro – PEDUI, garantindo o atendimento aos requisitos legais necessários para a licitação dos projetos inerentes ao programa METRÓPOLE INTELIGENTE.</w:t>
      </w:r>
    </w:p>
    <w:p w14:paraId="5D718841" w14:textId="77777777" w:rsidR="00992D20" w:rsidRPr="00AC7864" w:rsidRDefault="00992D20" w:rsidP="005F53D9">
      <w:pPr>
        <w:spacing w:line="360" w:lineRule="auto"/>
        <w:ind w:left="-401"/>
        <w:jc w:val="both"/>
        <w:rPr>
          <w:rFonts w:ascii="Times New Roman" w:hAnsi="Times New Roman"/>
          <w:szCs w:val="24"/>
          <w:lang w:val="pt-PT" w:eastAsia="pt-PT" w:bidi="pt-PT"/>
        </w:rPr>
      </w:pPr>
    </w:p>
    <w:p w14:paraId="243B3D24" w14:textId="32D8C057" w:rsidR="00B62CAB" w:rsidRPr="00AC7864" w:rsidRDefault="00992D20"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t xml:space="preserve">Poderá ser subcontratada parcela dos serviços indicados nesta Cláusula, observados os limites previstos no Termo de Referência e na Cláusula </w:t>
      </w:r>
      <w:r w:rsidR="00AE5685" w:rsidRPr="00AC7864">
        <w:rPr>
          <w:rFonts w:ascii="Times New Roman" w:hAnsi="Times New Roman"/>
          <w:szCs w:val="24"/>
          <w:lang w:val="pt-PT" w:eastAsia="pt-PT" w:bidi="pt-PT"/>
        </w:rPr>
        <w:t>Quarta</w:t>
      </w:r>
      <w:r w:rsidRPr="00AC7864">
        <w:rPr>
          <w:rFonts w:ascii="Times New Roman" w:hAnsi="Times New Roman"/>
          <w:szCs w:val="24"/>
          <w:lang w:val="pt-PT" w:eastAsia="pt-PT" w:bidi="pt-PT"/>
        </w:rPr>
        <w:t>.</w:t>
      </w:r>
    </w:p>
    <w:p w14:paraId="3B0F1924" w14:textId="77777777" w:rsidR="00CD15C6" w:rsidRPr="00AC7864" w:rsidRDefault="00CD15C6" w:rsidP="005F53D9">
      <w:pPr>
        <w:pStyle w:val="PargrafodaLista"/>
        <w:spacing w:line="360" w:lineRule="auto"/>
        <w:rPr>
          <w:sz w:val="24"/>
          <w:szCs w:val="24"/>
        </w:rPr>
      </w:pPr>
    </w:p>
    <w:p w14:paraId="099F2E46" w14:textId="5120BC31" w:rsidR="00CD15C6" w:rsidRPr="00AC7864" w:rsidRDefault="00CD15C6"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t xml:space="preserve">São Anexos a este </w:t>
      </w:r>
      <w:r w:rsidRPr="00AC7864">
        <w:rPr>
          <w:rFonts w:ascii="Times New Roman" w:hAnsi="Times New Roman"/>
          <w:b/>
          <w:bCs/>
          <w:szCs w:val="24"/>
          <w:lang w:val="pt-PT" w:eastAsia="pt-PT" w:bidi="pt-PT"/>
        </w:rPr>
        <w:t>CONTRATO</w:t>
      </w:r>
      <w:r w:rsidRPr="00AC7864">
        <w:rPr>
          <w:rFonts w:ascii="Times New Roman" w:hAnsi="Times New Roman"/>
          <w:szCs w:val="24"/>
          <w:lang w:val="pt-PT" w:eastAsia="pt-PT" w:bidi="pt-PT"/>
        </w:rPr>
        <w:t xml:space="preserve"> e vinculam esta contratação, independentemente de transcrição:</w:t>
      </w:r>
    </w:p>
    <w:p w14:paraId="3ABEFB36" w14:textId="77777777" w:rsidR="00CD15C6" w:rsidRPr="00AC7864" w:rsidRDefault="00CD15C6" w:rsidP="005F53D9">
      <w:pPr>
        <w:pStyle w:val="PargrafodaLista"/>
        <w:spacing w:line="360" w:lineRule="auto"/>
        <w:rPr>
          <w:sz w:val="24"/>
          <w:szCs w:val="24"/>
        </w:rPr>
      </w:pPr>
    </w:p>
    <w:p w14:paraId="5F5B9F27" w14:textId="77777777" w:rsidR="00CD15C6" w:rsidRPr="00AC7864" w:rsidRDefault="00CD15C6" w:rsidP="005F53D9">
      <w:pPr>
        <w:numPr>
          <w:ilvl w:val="2"/>
          <w:numId w:val="2"/>
        </w:numPr>
        <w:spacing w:line="360" w:lineRule="auto"/>
        <w:ind w:left="709" w:hanging="709"/>
        <w:jc w:val="both"/>
        <w:rPr>
          <w:rFonts w:ascii="Times New Roman" w:hAnsi="Times New Roman"/>
          <w:szCs w:val="24"/>
          <w:lang w:val="pt-PT" w:eastAsia="pt-PT" w:bidi="pt-PT"/>
        </w:rPr>
      </w:pPr>
      <w:r w:rsidRPr="00AC7864">
        <w:rPr>
          <w:rFonts w:ascii="Times New Roman" w:hAnsi="Times New Roman"/>
          <w:szCs w:val="24"/>
          <w:lang w:val="pt-PT" w:eastAsia="pt-PT" w:bidi="pt-PT"/>
        </w:rPr>
        <w:t>O Termo de Referência que embasou a contratação;</w:t>
      </w:r>
    </w:p>
    <w:p w14:paraId="2DA18D55" w14:textId="731E230D" w:rsidR="00CD15C6" w:rsidRPr="00AC7864" w:rsidRDefault="00CD15C6" w:rsidP="005F53D9">
      <w:pPr>
        <w:numPr>
          <w:ilvl w:val="2"/>
          <w:numId w:val="2"/>
        </w:numPr>
        <w:spacing w:line="360" w:lineRule="auto"/>
        <w:ind w:left="709" w:hanging="709"/>
        <w:jc w:val="both"/>
        <w:rPr>
          <w:rFonts w:ascii="Times New Roman" w:hAnsi="Times New Roman"/>
          <w:szCs w:val="24"/>
          <w:lang w:val="pt-PT" w:eastAsia="pt-PT" w:bidi="pt-PT"/>
        </w:rPr>
      </w:pPr>
      <w:r w:rsidRPr="00AC7864">
        <w:rPr>
          <w:rFonts w:ascii="Times New Roman" w:hAnsi="Times New Roman"/>
          <w:szCs w:val="24"/>
          <w:lang w:val="pt-PT" w:eastAsia="pt-PT" w:bidi="pt-PT"/>
        </w:rPr>
        <w:t>O instrumento convocatório, assim considerado o edital de licitação;</w:t>
      </w:r>
    </w:p>
    <w:p w14:paraId="5CFF333D" w14:textId="77777777" w:rsidR="00CD15C6" w:rsidRPr="00AC7864" w:rsidRDefault="00CD15C6" w:rsidP="005F53D9">
      <w:pPr>
        <w:numPr>
          <w:ilvl w:val="2"/>
          <w:numId w:val="2"/>
        </w:numPr>
        <w:spacing w:line="360" w:lineRule="auto"/>
        <w:ind w:left="709" w:hanging="709"/>
        <w:jc w:val="both"/>
        <w:rPr>
          <w:rFonts w:ascii="Times New Roman" w:hAnsi="Times New Roman"/>
          <w:szCs w:val="24"/>
          <w:lang w:val="pt-PT" w:eastAsia="pt-PT" w:bidi="pt-PT"/>
        </w:rPr>
      </w:pPr>
      <w:r w:rsidRPr="00AC7864">
        <w:rPr>
          <w:rFonts w:ascii="Times New Roman" w:hAnsi="Times New Roman"/>
          <w:szCs w:val="24"/>
          <w:lang w:val="pt-PT" w:eastAsia="pt-PT" w:bidi="pt-PT"/>
        </w:rPr>
        <w:t xml:space="preserve">A Proposta do </w:t>
      </w:r>
      <w:r w:rsidRPr="00AC7864">
        <w:rPr>
          <w:rFonts w:ascii="Times New Roman" w:hAnsi="Times New Roman"/>
          <w:b/>
          <w:bCs/>
          <w:szCs w:val="24"/>
          <w:lang w:val="pt-PT" w:eastAsia="pt-PT" w:bidi="pt-PT"/>
        </w:rPr>
        <w:t>CONTRATADO</w:t>
      </w:r>
      <w:r w:rsidRPr="00AC7864">
        <w:rPr>
          <w:rFonts w:ascii="Times New Roman" w:hAnsi="Times New Roman"/>
          <w:szCs w:val="24"/>
          <w:lang w:val="pt-PT" w:eastAsia="pt-PT" w:bidi="pt-PT"/>
        </w:rPr>
        <w:t xml:space="preserve">, que, em caso de divergência com as condições estabelecidas neste </w:t>
      </w:r>
      <w:r w:rsidRPr="00AC7864">
        <w:rPr>
          <w:rFonts w:ascii="Times New Roman" w:hAnsi="Times New Roman"/>
          <w:b/>
          <w:bCs/>
          <w:szCs w:val="24"/>
          <w:lang w:val="pt-PT" w:eastAsia="pt-PT" w:bidi="pt-PT"/>
        </w:rPr>
        <w:t>CONTRATO</w:t>
      </w:r>
      <w:r w:rsidRPr="00AC7864">
        <w:rPr>
          <w:rFonts w:ascii="Times New Roman" w:hAnsi="Times New Roman"/>
          <w:szCs w:val="24"/>
          <w:lang w:val="pt-PT" w:eastAsia="pt-PT" w:bidi="pt-PT"/>
        </w:rPr>
        <w:t xml:space="preserve"> e nos demais instrumentos anexos, cederá àquelas; e</w:t>
      </w:r>
    </w:p>
    <w:p w14:paraId="182DD3D4" w14:textId="10425D3A" w:rsidR="00CD15C6" w:rsidRPr="00AC7864" w:rsidRDefault="00CD15C6" w:rsidP="005F53D9">
      <w:pPr>
        <w:numPr>
          <w:ilvl w:val="2"/>
          <w:numId w:val="2"/>
        </w:numPr>
        <w:spacing w:line="360" w:lineRule="auto"/>
        <w:ind w:left="709" w:hanging="709"/>
        <w:jc w:val="both"/>
        <w:rPr>
          <w:rFonts w:ascii="Times New Roman" w:hAnsi="Times New Roman"/>
          <w:szCs w:val="24"/>
          <w:lang w:val="pt-PT" w:eastAsia="pt-PT" w:bidi="pt-PT"/>
        </w:rPr>
      </w:pPr>
      <w:r w:rsidRPr="00AC7864">
        <w:rPr>
          <w:rFonts w:ascii="Times New Roman" w:hAnsi="Times New Roman"/>
          <w:szCs w:val="24"/>
          <w:lang w:val="pt-PT" w:eastAsia="pt-PT" w:bidi="pt-PT"/>
        </w:rPr>
        <w:t>Eventuais anexos dos documentos supracitados.</w:t>
      </w:r>
    </w:p>
    <w:p w14:paraId="31243599" w14:textId="77777777" w:rsidR="00CD15C6" w:rsidRPr="00AC7864" w:rsidRDefault="00CD15C6" w:rsidP="005F53D9">
      <w:pPr>
        <w:spacing w:line="360" w:lineRule="auto"/>
        <w:ind w:left="-401"/>
        <w:jc w:val="both"/>
        <w:rPr>
          <w:rFonts w:ascii="Times New Roman" w:hAnsi="Times New Roman"/>
          <w:szCs w:val="24"/>
          <w:lang w:val="pt-PT" w:eastAsia="pt-PT" w:bidi="pt-PT"/>
        </w:rPr>
      </w:pPr>
    </w:p>
    <w:p w14:paraId="5528F04B" w14:textId="13DBDBC2" w:rsidR="00CD15C6" w:rsidRPr="00AC7864" w:rsidRDefault="00CD15C6" w:rsidP="005F53D9">
      <w:pPr>
        <w:numPr>
          <w:ilvl w:val="1"/>
          <w:numId w:val="2"/>
        </w:numPr>
        <w:spacing w:line="360" w:lineRule="auto"/>
        <w:jc w:val="both"/>
        <w:rPr>
          <w:rFonts w:ascii="Times New Roman" w:hAnsi="Times New Roman"/>
          <w:szCs w:val="24"/>
          <w:lang w:val="pt-PT" w:eastAsia="pt-PT" w:bidi="pt-PT"/>
        </w:rPr>
      </w:pPr>
      <w:r w:rsidRPr="00AC7864">
        <w:rPr>
          <w:rFonts w:ascii="Times New Roman" w:hAnsi="Times New Roman"/>
          <w:szCs w:val="24"/>
          <w:lang w:val="pt-PT" w:eastAsia="pt-PT" w:bidi="pt-PT"/>
        </w:rPr>
        <w:t xml:space="preserve">Havendo qualquer divergência entre as disposições deste </w:t>
      </w:r>
      <w:r w:rsidRPr="00AC7864">
        <w:rPr>
          <w:rFonts w:ascii="Times New Roman" w:hAnsi="Times New Roman"/>
          <w:b/>
          <w:bCs/>
          <w:szCs w:val="24"/>
          <w:lang w:val="pt-PT" w:eastAsia="pt-PT" w:bidi="pt-PT"/>
        </w:rPr>
        <w:t>CONTRATO</w:t>
      </w:r>
      <w:r w:rsidRPr="00AC7864">
        <w:rPr>
          <w:rFonts w:ascii="Times New Roman" w:hAnsi="Times New Roman"/>
          <w:szCs w:val="24"/>
          <w:lang w:val="pt-PT" w:eastAsia="pt-PT" w:bidi="pt-PT"/>
        </w:rPr>
        <w:t xml:space="preserve"> e dos seus Anexos, como o Termo de Referência, prevalecerá o disposto no presente </w:t>
      </w:r>
      <w:r w:rsidRPr="00AC7864">
        <w:rPr>
          <w:rFonts w:ascii="Times New Roman" w:hAnsi="Times New Roman"/>
          <w:b/>
          <w:bCs/>
          <w:szCs w:val="24"/>
          <w:lang w:val="pt-PT" w:eastAsia="pt-PT" w:bidi="pt-PT"/>
        </w:rPr>
        <w:t>CONTRATO</w:t>
      </w:r>
      <w:r w:rsidRPr="00AC7864">
        <w:rPr>
          <w:rFonts w:ascii="Times New Roman" w:hAnsi="Times New Roman"/>
          <w:szCs w:val="24"/>
          <w:lang w:val="pt-PT" w:eastAsia="pt-PT" w:bidi="pt-PT"/>
        </w:rPr>
        <w:t>.</w:t>
      </w:r>
    </w:p>
    <w:p w14:paraId="130351EC" w14:textId="77777777" w:rsidR="00CD15C6" w:rsidRPr="00AC7864" w:rsidRDefault="00CD15C6" w:rsidP="00CD15C6">
      <w:pPr>
        <w:jc w:val="both"/>
        <w:rPr>
          <w:rFonts w:ascii="Times New Roman" w:hAnsi="Times New Roman"/>
          <w:szCs w:val="24"/>
          <w:lang w:val="pt-PT" w:eastAsia="pt-PT" w:bidi="pt-PT"/>
        </w:rPr>
      </w:pPr>
    </w:p>
    <w:p w14:paraId="54B654E4" w14:textId="63FC9AC8" w:rsidR="00C36C2C" w:rsidRPr="00AC7864" w:rsidRDefault="00C36C2C" w:rsidP="005F53D9">
      <w:pPr>
        <w:spacing w:after="100" w:afterAutospacing="1" w:line="360" w:lineRule="auto"/>
        <w:ind w:left="-851" w:right="-1"/>
        <w:jc w:val="both"/>
        <w:rPr>
          <w:rFonts w:ascii="Times New Roman" w:hAnsi="Times New Roman"/>
          <w:b/>
          <w:szCs w:val="24"/>
          <w:u w:val="single"/>
        </w:rPr>
      </w:pPr>
      <w:r w:rsidRPr="00AC7864">
        <w:rPr>
          <w:rFonts w:ascii="Times New Roman" w:hAnsi="Times New Roman"/>
          <w:b/>
          <w:szCs w:val="24"/>
          <w:u w:val="single"/>
        </w:rPr>
        <w:t>Parágrafo 1º</w:t>
      </w:r>
      <w:r w:rsidR="00D42FE8" w:rsidRPr="00AC7864">
        <w:rPr>
          <w:rFonts w:ascii="Times New Roman" w:hAnsi="Times New Roman"/>
          <w:b/>
          <w:szCs w:val="24"/>
          <w:u w:val="single"/>
        </w:rPr>
        <w:t>:</w:t>
      </w:r>
      <w:r w:rsidRPr="00AC7864">
        <w:rPr>
          <w:rFonts w:ascii="Times New Roman" w:hAnsi="Times New Roman"/>
          <w:b/>
          <w:szCs w:val="24"/>
          <w:u w:val="single"/>
        </w:rPr>
        <w:t xml:space="preserve"> DA LEGISLAÇÃO APLICÁVEL</w:t>
      </w:r>
      <w:r w:rsidRPr="00AC7864">
        <w:rPr>
          <w:rFonts w:ascii="Times New Roman" w:hAnsi="Times New Roman"/>
          <w:b/>
          <w:szCs w:val="24"/>
        </w:rPr>
        <w:t xml:space="preserve"> </w:t>
      </w:r>
      <w:r w:rsidRPr="00AC7864">
        <w:rPr>
          <w:rFonts w:ascii="Times New Roman" w:hAnsi="Times New Roman"/>
          <w:szCs w:val="24"/>
        </w:rPr>
        <w:t xml:space="preserve"> - </w:t>
      </w:r>
      <w:r w:rsidRPr="00AC7864">
        <w:rPr>
          <w:rFonts w:ascii="Times New Roman" w:hAnsi="Times New Roman"/>
          <w:bCs/>
          <w:szCs w:val="24"/>
        </w:rPr>
        <w:t xml:space="preserve">O presente </w:t>
      </w:r>
      <w:r w:rsidR="00992D20" w:rsidRPr="00AC7864">
        <w:rPr>
          <w:rFonts w:ascii="Times New Roman" w:hAnsi="Times New Roman"/>
          <w:b/>
          <w:szCs w:val="24"/>
        </w:rPr>
        <w:t>CONTRATO</w:t>
      </w:r>
      <w:r w:rsidRPr="00AC7864">
        <w:rPr>
          <w:rFonts w:ascii="Times New Roman" w:hAnsi="Times New Roman"/>
          <w:bCs/>
          <w:szCs w:val="24"/>
        </w:rPr>
        <w:t xml:space="preserve"> será regido</w:t>
      </w:r>
      <w:r w:rsidRPr="00AC7864">
        <w:rPr>
          <w:rFonts w:ascii="Times New Roman" w:hAnsi="Times New Roman"/>
          <w:b/>
          <w:szCs w:val="24"/>
        </w:rPr>
        <w:t xml:space="preserve"> </w:t>
      </w:r>
      <w:r w:rsidRPr="00AC7864">
        <w:rPr>
          <w:rFonts w:ascii="Times New Roman" w:hAnsi="Times New Roman"/>
          <w:color w:val="000000"/>
          <w:szCs w:val="24"/>
        </w:rPr>
        <w:t>pela Lei Federal nº 14.133, de 01 de abril de 2021 e seus regulamentos, pela Lei Estadual</w:t>
      </w:r>
      <w:r w:rsidR="007C2B7C" w:rsidRPr="00AC7864">
        <w:rPr>
          <w:rFonts w:ascii="Times New Roman" w:hAnsi="Times New Roman"/>
          <w:color w:val="000000"/>
          <w:szCs w:val="24"/>
        </w:rPr>
        <w:t xml:space="preserve"> nº 287, de 04 de dezembro de 1</w:t>
      </w:r>
      <w:r w:rsidRPr="00AC7864">
        <w:rPr>
          <w:rFonts w:ascii="Times New Roman" w:hAnsi="Times New Roman"/>
          <w:color w:val="000000"/>
          <w:szCs w:val="24"/>
        </w:rPr>
        <w:t xml:space="preserve">979 e Decretos </w:t>
      </w:r>
      <w:proofErr w:type="spellStart"/>
      <w:r w:rsidRPr="00AC7864">
        <w:rPr>
          <w:rFonts w:ascii="Times New Roman" w:hAnsi="Times New Roman"/>
          <w:color w:val="000000"/>
          <w:szCs w:val="24"/>
        </w:rPr>
        <w:t>nºs</w:t>
      </w:r>
      <w:proofErr w:type="spellEnd"/>
      <w:r w:rsidRPr="00AC7864">
        <w:rPr>
          <w:rFonts w:ascii="Times New Roman" w:hAnsi="Times New Roman"/>
          <w:color w:val="000000"/>
          <w:szCs w:val="24"/>
        </w:rPr>
        <w:t xml:space="preserve"> 3.149, de 28 de abril de 1980, 42.</w:t>
      </w:r>
      <w:r w:rsidR="006C3D85" w:rsidRPr="00AC7864">
        <w:rPr>
          <w:rFonts w:ascii="Times New Roman" w:hAnsi="Times New Roman"/>
          <w:color w:val="000000"/>
          <w:szCs w:val="24"/>
        </w:rPr>
        <w:t xml:space="preserve">301, de 12 de fevereiro de </w:t>
      </w:r>
      <w:r w:rsidR="006C3D85" w:rsidRPr="00AC7864">
        <w:rPr>
          <w:rFonts w:ascii="Times New Roman" w:hAnsi="Times New Roman"/>
          <w:szCs w:val="24"/>
        </w:rPr>
        <w:t>2010</w:t>
      </w:r>
      <w:r w:rsidR="00510EE6" w:rsidRPr="00AC7864">
        <w:rPr>
          <w:rFonts w:ascii="Times New Roman" w:hAnsi="Times New Roman"/>
          <w:szCs w:val="24"/>
        </w:rPr>
        <w:t>,</w:t>
      </w:r>
      <w:r w:rsidR="008260F2" w:rsidRPr="00AC7864">
        <w:rPr>
          <w:rFonts w:ascii="Times New Roman" w:hAnsi="Times New Roman"/>
          <w:szCs w:val="24"/>
        </w:rPr>
        <w:t xml:space="preserve"> 48.816 de 24 de novembro de 2023, 48.817 de </w:t>
      </w:r>
      <w:r w:rsidR="00DA4471" w:rsidRPr="00AC7864">
        <w:rPr>
          <w:rFonts w:ascii="Times New Roman" w:hAnsi="Times New Roman"/>
          <w:szCs w:val="24"/>
        </w:rPr>
        <w:t xml:space="preserve">24 de novembro de 2022, e 48.929 de 25 de </w:t>
      </w:r>
      <w:r w:rsidR="00DA4471" w:rsidRPr="00AC7864">
        <w:rPr>
          <w:rFonts w:ascii="Times New Roman" w:hAnsi="Times New Roman"/>
          <w:szCs w:val="24"/>
        </w:rPr>
        <w:lastRenderedPageBreak/>
        <w:t>janeiro 2024, bem como as</w:t>
      </w:r>
      <w:r w:rsidRPr="00AC7864">
        <w:rPr>
          <w:rFonts w:ascii="Times New Roman" w:hAnsi="Times New Roman"/>
          <w:szCs w:val="24"/>
        </w:rPr>
        <w:t xml:space="preserve"> demais</w:t>
      </w:r>
      <w:r w:rsidRPr="00AC7864">
        <w:rPr>
          <w:rFonts w:ascii="Times New Roman" w:hAnsi="Times New Roman"/>
          <w:color w:val="000000"/>
          <w:szCs w:val="24"/>
        </w:rPr>
        <w:t xml:space="preserve"> Resoluções editadas pela Secretaria de Estado de Planejamento e Gestão e disposições legais aplicáveis e do disposto no </w:t>
      </w:r>
      <w:r w:rsidRPr="00AC7864">
        <w:rPr>
          <w:rFonts w:ascii="Times New Roman" w:hAnsi="Times New Roman"/>
          <w:szCs w:val="24"/>
        </w:rPr>
        <w:t xml:space="preserve">instrumento convocatório, aplicando-se a este </w:t>
      </w:r>
      <w:r w:rsidR="00D42FE8" w:rsidRPr="00AC7864">
        <w:rPr>
          <w:rFonts w:ascii="Times New Roman" w:hAnsi="Times New Roman"/>
          <w:b/>
          <w:bCs/>
          <w:szCs w:val="24"/>
        </w:rPr>
        <w:t>CONTRATO</w:t>
      </w:r>
      <w:r w:rsidRPr="00AC7864">
        <w:rPr>
          <w:rFonts w:ascii="Times New Roman" w:hAnsi="Times New Roman"/>
          <w:szCs w:val="24"/>
        </w:rPr>
        <w:t xml:space="preserve"> suas disposições irrestrita e incondicionalmente, bem como pelas cláusulas e condições seguintes</w:t>
      </w:r>
      <w:r w:rsidR="00D42FE8" w:rsidRPr="00AC7864">
        <w:rPr>
          <w:rFonts w:ascii="Times New Roman" w:hAnsi="Times New Roman"/>
          <w:szCs w:val="24"/>
        </w:rPr>
        <w:t>, e subsidiariamente os regulamentos editados pela União, nos termos do artigo 187 da Lei Federal nº 14.133/2021.</w:t>
      </w:r>
    </w:p>
    <w:p w14:paraId="71E39328" w14:textId="0C7FC29B" w:rsidR="00C36C2C" w:rsidRPr="00AC7864" w:rsidRDefault="00C36C2C" w:rsidP="005F53D9">
      <w:pPr>
        <w:spacing w:after="100" w:afterAutospacing="1" w:line="360" w:lineRule="auto"/>
        <w:ind w:left="-851" w:right="-1"/>
        <w:contextualSpacing/>
        <w:jc w:val="both"/>
        <w:rPr>
          <w:rFonts w:ascii="Times New Roman" w:eastAsia="MingLiU-ExtB" w:hAnsi="Times New Roman"/>
          <w:szCs w:val="24"/>
        </w:rPr>
      </w:pPr>
      <w:r w:rsidRPr="00AC7864">
        <w:rPr>
          <w:rFonts w:ascii="Times New Roman" w:hAnsi="Times New Roman"/>
          <w:b/>
          <w:szCs w:val="24"/>
          <w:u w:val="single"/>
        </w:rPr>
        <w:t>Parágrafo 2º: DO REGIME DE EXECUÇÃO</w:t>
      </w:r>
      <w:r w:rsidRPr="00AC7864">
        <w:rPr>
          <w:rFonts w:ascii="Times New Roman" w:hAnsi="Times New Roman"/>
          <w:b/>
          <w:szCs w:val="24"/>
        </w:rPr>
        <w:t xml:space="preserve"> </w:t>
      </w:r>
      <w:r w:rsidRPr="00AC7864">
        <w:rPr>
          <w:rFonts w:ascii="Times New Roman" w:hAnsi="Times New Roman"/>
          <w:szCs w:val="24"/>
        </w:rPr>
        <w:t>-</w:t>
      </w:r>
      <w:r w:rsidRPr="00AC7864">
        <w:rPr>
          <w:rFonts w:ascii="Times New Roman" w:eastAsia="MingLiU-ExtB" w:hAnsi="Times New Roman"/>
          <w:color w:val="000000"/>
          <w:szCs w:val="24"/>
        </w:rPr>
        <w:t xml:space="preserve"> O objeto será executado segundo regime de execução de </w:t>
      </w:r>
      <w:r w:rsidRPr="00AC7864">
        <w:rPr>
          <w:rFonts w:ascii="Times New Roman" w:eastAsia="MingLiU-ExtB" w:hAnsi="Times New Roman"/>
          <w:szCs w:val="24"/>
        </w:rPr>
        <w:t xml:space="preserve">empreitada por Preço </w:t>
      </w:r>
      <w:r w:rsidR="00D42FE8" w:rsidRPr="00AC7864">
        <w:rPr>
          <w:rFonts w:ascii="Times New Roman" w:eastAsia="MingLiU-ExtB" w:hAnsi="Times New Roman"/>
          <w:szCs w:val="24"/>
        </w:rPr>
        <w:t>Global</w:t>
      </w:r>
      <w:r w:rsidR="00FE38A9" w:rsidRPr="00AC7864">
        <w:rPr>
          <w:rFonts w:ascii="Times New Roman" w:eastAsia="MingLiU-ExtB" w:hAnsi="Times New Roman"/>
          <w:szCs w:val="24"/>
        </w:rPr>
        <w:t>,</w:t>
      </w:r>
      <w:r w:rsidR="00C325F9" w:rsidRPr="00AC7864">
        <w:rPr>
          <w:rFonts w:ascii="Times New Roman" w:eastAsia="MingLiU-ExtB" w:hAnsi="Times New Roman"/>
          <w:szCs w:val="24"/>
        </w:rPr>
        <w:t xml:space="preserve"> sem</w:t>
      </w:r>
      <w:r w:rsidRPr="00AC7864">
        <w:rPr>
          <w:rFonts w:ascii="Times New Roman" w:eastAsia="MingLiU-ExtB" w:hAnsi="Times New Roman"/>
          <w:szCs w:val="24"/>
        </w:rPr>
        <w:t xml:space="preserve"> </w:t>
      </w:r>
      <w:r w:rsidR="00D42FE8" w:rsidRPr="00AC7864">
        <w:rPr>
          <w:rFonts w:ascii="Times New Roman" w:eastAsia="MingLiU-ExtB" w:hAnsi="Times New Roman"/>
          <w:szCs w:val="24"/>
        </w:rPr>
        <w:t xml:space="preserve">dedicação exclusiva de </w:t>
      </w:r>
      <w:r w:rsidR="00C325F9" w:rsidRPr="00AC7864">
        <w:rPr>
          <w:rFonts w:ascii="Times New Roman" w:eastAsia="MingLiU-ExtB" w:hAnsi="Times New Roman"/>
          <w:szCs w:val="24"/>
        </w:rPr>
        <w:t>mão de obra</w:t>
      </w:r>
      <w:r w:rsidR="00D42FE8" w:rsidRPr="00AC7864">
        <w:rPr>
          <w:rFonts w:ascii="Times New Roman" w:eastAsia="MingLiU-ExtB" w:hAnsi="Times New Roman"/>
          <w:szCs w:val="24"/>
        </w:rPr>
        <w:t>, nos termos do art. 6º, inciso XXIX c/c art. 46, II, todos da Lei nº 14.133/2021, observando- se a programação do Cronograma Físico-Financeiro discriminada no item 19 do Termo de Referência.</w:t>
      </w:r>
    </w:p>
    <w:p w14:paraId="429147B0" w14:textId="77777777" w:rsidR="00C36C2C" w:rsidRPr="00AC7864" w:rsidRDefault="00C36C2C" w:rsidP="005F53D9">
      <w:pPr>
        <w:spacing w:after="100" w:afterAutospacing="1" w:line="360" w:lineRule="auto"/>
        <w:ind w:left="-851" w:right="-1"/>
        <w:contextualSpacing/>
        <w:jc w:val="both"/>
        <w:rPr>
          <w:rFonts w:ascii="Times New Roman" w:eastAsia="MingLiU-ExtB" w:hAnsi="Times New Roman"/>
          <w:color w:val="000000"/>
          <w:szCs w:val="24"/>
        </w:rPr>
      </w:pPr>
    </w:p>
    <w:p w14:paraId="14C65E5B" w14:textId="56CD7D81" w:rsidR="00D42FE8" w:rsidRPr="00AC7864" w:rsidRDefault="00C36C2C" w:rsidP="005F53D9">
      <w:pPr>
        <w:spacing w:line="360" w:lineRule="auto"/>
        <w:ind w:left="-851"/>
        <w:jc w:val="both"/>
        <w:rPr>
          <w:rFonts w:ascii="Times New Roman" w:hAnsi="Times New Roman"/>
          <w:color w:val="FF0000"/>
          <w:szCs w:val="24"/>
        </w:rPr>
      </w:pPr>
      <w:r w:rsidRPr="00AC7864">
        <w:rPr>
          <w:rFonts w:ascii="Times New Roman" w:hAnsi="Times New Roman"/>
          <w:b/>
          <w:szCs w:val="24"/>
          <w:u w:val="single"/>
        </w:rPr>
        <w:t>Parágrafo 3º</w:t>
      </w:r>
      <w:r w:rsidR="00D42FE8" w:rsidRPr="00AC7864">
        <w:rPr>
          <w:rFonts w:ascii="Times New Roman" w:hAnsi="Times New Roman"/>
          <w:b/>
          <w:szCs w:val="24"/>
          <w:u w:val="single"/>
        </w:rPr>
        <w:t>:</w:t>
      </w:r>
      <w:r w:rsidRPr="00AC7864">
        <w:rPr>
          <w:rFonts w:ascii="Times New Roman" w:hAnsi="Times New Roman"/>
          <w:b/>
          <w:szCs w:val="24"/>
          <w:u w:val="single"/>
        </w:rPr>
        <w:t xml:space="preserve"> DO CRONOGRAMA</w:t>
      </w:r>
      <w:r w:rsidR="00D42FE8" w:rsidRPr="00AC7864">
        <w:rPr>
          <w:rFonts w:ascii="Times New Roman" w:hAnsi="Times New Roman"/>
          <w:b/>
          <w:szCs w:val="24"/>
        </w:rPr>
        <w:t xml:space="preserve"> -</w:t>
      </w:r>
      <w:r w:rsidRPr="00AC7864">
        <w:rPr>
          <w:rFonts w:ascii="Times New Roman" w:hAnsi="Times New Roman"/>
          <w:szCs w:val="24"/>
        </w:rPr>
        <w:t xml:space="preserve"> O programa mínimo de progressão dos trabalhos e do desenvolvimento d</w:t>
      </w:r>
      <w:r w:rsidR="00113F3E" w:rsidRPr="00AC7864">
        <w:rPr>
          <w:rFonts w:ascii="Times New Roman" w:hAnsi="Times New Roman"/>
          <w:szCs w:val="24"/>
        </w:rPr>
        <w:t>os estudos</w:t>
      </w:r>
      <w:r w:rsidRPr="00AC7864">
        <w:rPr>
          <w:rFonts w:ascii="Times New Roman" w:hAnsi="Times New Roman"/>
          <w:szCs w:val="24"/>
        </w:rPr>
        <w:t xml:space="preserve"> obedecerá à previsão das </w:t>
      </w:r>
      <w:r w:rsidR="00D42FE8" w:rsidRPr="00AC7864">
        <w:rPr>
          <w:rFonts w:ascii="Times New Roman" w:hAnsi="Times New Roman"/>
          <w:szCs w:val="24"/>
        </w:rPr>
        <w:t>FASES</w:t>
      </w:r>
      <w:r w:rsidRPr="00AC7864">
        <w:rPr>
          <w:rFonts w:ascii="Times New Roman" w:hAnsi="Times New Roman"/>
          <w:szCs w:val="24"/>
        </w:rPr>
        <w:t xml:space="preserve"> constantes do Cronograma Físico-Financeiro</w:t>
      </w:r>
      <w:r w:rsidR="00D42FE8" w:rsidRPr="00AC7864">
        <w:rPr>
          <w:rFonts w:ascii="Times New Roman" w:hAnsi="Times New Roman"/>
          <w:szCs w:val="24"/>
        </w:rPr>
        <w:t xml:space="preserve"> </w:t>
      </w:r>
      <w:r w:rsidR="00D42FE8" w:rsidRPr="00AC7864">
        <w:rPr>
          <w:rFonts w:ascii="Times New Roman" w:eastAsia="MingLiU-ExtB" w:hAnsi="Times New Roman"/>
          <w:szCs w:val="24"/>
        </w:rPr>
        <w:t>discriminada no item 19 do Termo de Referência</w:t>
      </w:r>
      <w:r w:rsidR="00955093" w:rsidRPr="00AC7864">
        <w:rPr>
          <w:rFonts w:ascii="Times New Roman" w:hAnsi="Times New Roman"/>
          <w:szCs w:val="24"/>
        </w:rPr>
        <w:t>.</w:t>
      </w:r>
    </w:p>
    <w:p w14:paraId="724342AF" w14:textId="77777777" w:rsidR="00D42FE8" w:rsidRPr="00AC7864" w:rsidRDefault="00D42FE8" w:rsidP="005F53D9">
      <w:pPr>
        <w:spacing w:line="360" w:lineRule="auto"/>
        <w:ind w:left="-851"/>
        <w:jc w:val="both"/>
        <w:rPr>
          <w:rFonts w:ascii="Times New Roman" w:hAnsi="Times New Roman"/>
          <w:color w:val="FF0000"/>
          <w:szCs w:val="24"/>
        </w:rPr>
      </w:pPr>
    </w:p>
    <w:p w14:paraId="67AC541F" w14:textId="71E480D3" w:rsidR="00C36C2C" w:rsidRPr="00AC7864" w:rsidRDefault="00C36C2C" w:rsidP="005F53D9">
      <w:pPr>
        <w:spacing w:after="100" w:afterAutospacing="1" w:line="360" w:lineRule="auto"/>
        <w:ind w:left="-851" w:right="-1"/>
        <w:contextualSpacing/>
        <w:jc w:val="both"/>
        <w:rPr>
          <w:rFonts w:ascii="Times New Roman" w:hAnsi="Times New Roman"/>
          <w:szCs w:val="24"/>
        </w:rPr>
      </w:pPr>
      <w:r w:rsidRPr="00AC7864">
        <w:rPr>
          <w:rFonts w:ascii="Times New Roman" w:hAnsi="Times New Roman"/>
          <w:b/>
          <w:szCs w:val="24"/>
          <w:u w:val="single"/>
        </w:rPr>
        <w:t>Parágrafo 4º: DO ACEITE DOS SERVIÇOS:</w:t>
      </w:r>
      <w:r w:rsidRPr="00AC7864">
        <w:rPr>
          <w:rFonts w:ascii="Times New Roman" w:hAnsi="Times New Roman"/>
          <w:szCs w:val="24"/>
        </w:rPr>
        <w:t xml:space="preserve"> O </w:t>
      </w:r>
      <w:r w:rsidR="00D42FE8" w:rsidRPr="00AC7864">
        <w:rPr>
          <w:rFonts w:ascii="Times New Roman" w:hAnsi="Times New Roman"/>
          <w:szCs w:val="24"/>
        </w:rPr>
        <w:t>o</w:t>
      </w:r>
      <w:r w:rsidRPr="00AC7864">
        <w:rPr>
          <w:rFonts w:ascii="Times New Roman" w:hAnsi="Times New Roman"/>
          <w:szCs w:val="24"/>
        </w:rPr>
        <w:t xml:space="preserve">bjeto do </w:t>
      </w:r>
      <w:r w:rsidR="00D42FE8" w:rsidRPr="00AC7864">
        <w:rPr>
          <w:rFonts w:ascii="Times New Roman" w:hAnsi="Times New Roman"/>
          <w:b/>
          <w:bCs/>
          <w:szCs w:val="24"/>
        </w:rPr>
        <w:t>CONTRATO</w:t>
      </w:r>
      <w:r w:rsidR="00CD15C6" w:rsidRPr="00AC7864">
        <w:rPr>
          <w:rFonts w:ascii="Times New Roman" w:hAnsi="Times New Roman"/>
          <w:b/>
          <w:bCs/>
          <w:szCs w:val="24"/>
        </w:rPr>
        <w:t xml:space="preserve"> </w:t>
      </w:r>
      <w:r w:rsidR="00CD15C6" w:rsidRPr="00AC7864">
        <w:rPr>
          <w:rFonts w:ascii="Times New Roman" w:hAnsi="Times New Roman"/>
          <w:szCs w:val="24"/>
        </w:rPr>
        <w:t>observará as condições de avaliação da qualidade e aceite de que trata a Cláusula Décima Quarta do Termo de Referência, sendo admitido,</w:t>
      </w:r>
      <w:r w:rsidRPr="00AC7864">
        <w:rPr>
          <w:rFonts w:ascii="Times New Roman" w:hAnsi="Times New Roman"/>
          <w:szCs w:val="24"/>
        </w:rPr>
        <w:t xml:space="preserve"> antes conclusão da prestação dos serviços:</w:t>
      </w:r>
    </w:p>
    <w:p w14:paraId="592415D5" w14:textId="1280EE35" w:rsidR="00C36C2C" w:rsidRPr="00AC7864" w:rsidRDefault="00C36C2C" w:rsidP="005F53D9">
      <w:pPr>
        <w:pStyle w:val="PargrafodaLista"/>
        <w:numPr>
          <w:ilvl w:val="0"/>
          <w:numId w:val="3"/>
        </w:numPr>
        <w:spacing w:after="100" w:afterAutospacing="1" w:line="360" w:lineRule="auto"/>
        <w:ind w:right="-1"/>
        <w:contextualSpacing/>
        <w:rPr>
          <w:sz w:val="24"/>
          <w:szCs w:val="24"/>
        </w:rPr>
      </w:pPr>
      <w:r w:rsidRPr="00AC7864">
        <w:rPr>
          <w:sz w:val="24"/>
          <w:szCs w:val="24"/>
        </w:rPr>
        <w:t>A retenção contratual de até 10% (dez por cento) do valor contratual na última medição, podendo este valor ser substituído por seguro garantia, e o mesmo só será devolvido após aceite provisório do serviço emitido pela fiscalização;</w:t>
      </w:r>
    </w:p>
    <w:p w14:paraId="58666DC9" w14:textId="77777777" w:rsidR="004043BF" w:rsidRPr="00AC7864" w:rsidRDefault="004043BF" w:rsidP="005F53D9">
      <w:pPr>
        <w:pStyle w:val="PargrafodaLista"/>
        <w:spacing w:after="100" w:afterAutospacing="1" w:line="360" w:lineRule="auto"/>
        <w:ind w:left="-491" w:right="-1" w:firstLine="0"/>
        <w:contextualSpacing/>
        <w:rPr>
          <w:sz w:val="24"/>
          <w:szCs w:val="24"/>
        </w:rPr>
      </w:pPr>
    </w:p>
    <w:p w14:paraId="3FA8DC9C" w14:textId="4D937D16" w:rsidR="009E08E1" w:rsidRPr="00AC7864" w:rsidRDefault="00C36C2C" w:rsidP="005F53D9">
      <w:pPr>
        <w:pStyle w:val="PargrafodaLista"/>
        <w:numPr>
          <w:ilvl w:val="0"/>
          <w:numId w:val="3"/>
        </w:numPr>
        <w:spacing w:after="100" w:afterAutospacing="1" w:line="360" w:lineRule="auto"/>
        <w:ind w:right="-1"/>
        <w:contextualSpacing/>
        <w:rPr>
          <w:sz w:val="24"/>
          <w:szCs w:val="24"/>
        </w:rPr>
      </w:pPr>
      <w:r w:rsidRPr="00AC7864">
        <w:rPr>
          <w:sz w:val="24"/>
          <w:szCs w:val="24"/>
        </w:rPr>
        <w:t>A devolução da caução do contrato após o aceite definitivo do serviço emitido por Comissão designada pela Diretoria pertinente.</w:t>
      </w:r>
    </w:p>
    <w:p w14:paraId="1E93678B" w14:textId="77777777" w:rsidR="004043BF" w:rsidRPr="00AC7864" w:rsidRDefault="003810F8" w:rsidP="005F53D9">
      <w:pPr>
        <w:pStyle w:val="Ttulo1"/>
        <w:spacing w:before="0" w:after="0" w:line="360" w:lineRule="auto"/>
        <w:ind w:left="-851"/>
        <w:jc w:val="both"/>
        <w:rPr>
          <w:rFonts w:ascii="Times New Roman" w:hAnsi="Times New Roman" w:cs="Times New Roman"/>
          <w:b w:val="0"/>
          <w:sz w:val="24"/>
          <w:szCs w:val="24"/>
          <w:u w:val="single"/>
        </w:rPr>
      </w:pPr>
      <w:r w:rsidRPr="00AC7864">
        <w:rPr>
          <w:rFonts w:ascii="Times New Roman" w:hAnsi="Times New Roman" w:cs="Times New Roman"/>
          <w:sz w:val="24"/>
          <w:szCs w:val="24"/>
          <w:u w:val="single"/>
        </w:rPr>
        <w:t xml:space="preserve">CLÁUSULA SEGUNDA: </w:t>
      </w:r>
      <w:r w:rsidR="004043BF" w:rsidRPr="00AC7864">
        <w:rPr>
          <w:rFonts w:ascii="Times New Roman" w:hAnsi="Times New Roman" w:cs="Times New Roman"/>
          <w:sz w:val="24"/>
          <w:szCs w:val="24"/>
          <w:u w:val="single"/>
        </w:rPr>
        <w:t>VIGÊNCIA E PRORROGAÇÃO</w:t>
      </w:r>
    </w:p>
    <w:p w14:paraId="17F81119" w14:textId="77777777" w:rsidR="004043BF" w:rsidRPr="00AC7864" w:rsidRDefault="004043BF" w:rsidP="005F53D9">
      <w:pPr>
        <w:spacing w:after="100" w:afterAutospacing="1" w:line="360" w:lineRule="auto"/>
        <w:ind w:right="-1"/>
        <w:contextualSpacing/>
        <w:jc w:val="both"/>
        <w:rPr>
          <w:rFonts w:ascii="Times New Roman" w:eastAsia="MingLiU-ExtB" w:hAnsi="Times New Roman"/>
          <w:szCs w:val="24"/>
        </w:rPr>
      </w:pPr>
    </w:p>
    <w:p w14:paraId="22B49824" w14:textId="554E52EF" w:rsidR="004043BF" w:rsidRPr="00AC7864" w:rsidRDefault="004043BF" w:rsidP="005F53D9">
      <w:pPr>
        <w:spacing w:after="100" w:afterAutospacing="1" w:line="360" w:lineRule="auto"/>
        <w:ind w:left="-851" w:right="-1"/>
        <w:contextualSpacing/>
        <w:jc w:val="both"/>
        <w:rPr>
          <w:rFonts w:ascii="Times New Roman" w:eastAsia="MingLiU-ExtB" w:hAnsi="Times New Roman"/>
          <w:szCs w:val="24"/>
        </w:rPr>
      </w:pPr>
      <w:r w:rsidRPr="00AC7864">
        <w:rPr>
          <w:rFonts w:ascii="Times New Roman" w:eastAsia="MingLiU-ExtB" w:hAnsi="Times New Roman"/>
          <w:szCs w:val="24"/>
        </w:rPr>
        <w:t xml:space="preserve">2.1 </w:t>
      </w:r>
      <w:r w:rsidR="00CD15C6" w:rsidRPr="00AC7864">
        <w:rPr>
          <w:rFonts w:ascii="Times New Roman" w:hAnsi="Times New Roman"/>
          <w:szCs w:val="24"/>
        </w:rPr>
        <w:t>O</w:t>
      </w:r>
      <w:r w:rsidR="00CD15C6" w:rsidRPr="00AC7864">
        <w:rPr>
          <w:rFonts w:ascii="Times New Roman" w:hAnsi="Times New Roman"/>
          <w:spacing w:val="40"/>
          <w:szCs w:val="24"/>
        </w:rPr>
        <w:t xml:space="preserve"> </w:t>
      </w:r>
      <w:r w:rsidR="00CD15C6" w:rsidRPr="00AC7864">
        <w:rPr>
          <w:rFonts w:ascii="Times New Roman" w:hAnsi="Times New Roman"/>
          <w:szCs w:val="24"/>
        </w:rPr>
        <w:t>prazo</w:t>
      </w:r>
      <w:r w:rsidR="00CD15C6" w:rsidRPr="00AC7864">
        <w:rPr>
          <w:rFonts w:ascii="Times New Roman" w:hAnsi="Times New Roman"/>
          <w:spacing w:val="40"/>
          <w:szCs w:val="24"/>
        </w:rPr>
        <w:t xml:space="preserve"> </w:t>
      </w:r>
      <w:r w:rsidR="00CD15C6" w:rsidRPr="00AC7864">
        <w:rPr>
          <w:rFonts w:ascii="Times New Roman" w:hAnsi="Times New Roman"/>
          <w:szCs w:val="24"/>
        </w:rPr>
        <w:t>de</w:t>
      </w:r>
      <w:r w:rsidR="00CD15C6" w:rsidRPr="00AC7864">
        <w:rPr>
          <w:rFonts w:ascii="Times New Roman" w:hAnsi="Times New Roman"/>
          <w:spacing w:val="40"/>
          <w:szCs w:val="24"/>
        </w:rPr>
        <w:t xml:space="preserve"> </w:t>
      </w:r>
      <w:r w:rsidR="00CD15C6" w:rsidRPr="00AC7864">
        <w:rPr>
          <w:rFonts w:ascii="Times New Roman" w:hAnsi="Times New Roman"/>
          <w:szCs w:val="24"/>
        </w:rPr>
        <w:t>vigência</w:t>
      </w:r>
      <w:r w:rsidR="00CD15C6" w:rsidRPr="00AC7864">
        <w:rPr>
          <w:rFonts w:ascii="Times New Roman" w:hAnsi="Times New Roman"/>
          <w:spacing w:val="40"/>
          <w:szCs w:val="24"/>
        </w:rPr>
        <w:t xml:space="preserve"> </w:t>
      </w:r>
      <w:r w:rsidR="00CD15C6" w:rsidRPr="00AC7864">
        <w:rPr>
          <w:rFonts w:ascii="Times New Roman" w:hAnsi="Times New Roman"/>
          <w:szCs w:val="24"/>
        </w:rPr>
        <w:t>do</w:t>
      </w:r>
      <w:r w:rsidR="00CD15C6" w:rsidRPr="00AC7864">
        <w:rPr>
          <w:rFonts w:ascii="Times New Roman" w:hAnsi="Times New Roman"/>
          <w:spacing w:val="40"/>
          <w:szCs w:val="24"/>
        </w:rPr>
        <w:t xml:space="preserve"> </w:t>
      </w:r>
      <w:r w:rsidR="00CD15C6" w:rsidRPr="00AC7864">
        <w:rPr>
          <w:rFonts w:ascii="Times New Roman" w:hAnsi="Times New Roman"/>
          <w:b/>
          <w:bCs/>
          <w:szCs w:val="24"/>
        </w:rPr>
        <w:t>CONTRATO</w:t>
      </w:r>
      <w:r w:rsidR="00CD15C6" w:rsidRPr="00AC7864">
        <w:rPr>
          <w:rFonts w:ascii="Times New Roman" w:hAnsi="Times New Roman"/>
          <w:spacing w:val="-2"/>
          <w:szCs w:val="24"/>
        </w:rPr>
        <w:t xml:space="preserve"> </w:t>
      </w:r>
      <w:r w:rsidR="00923639">
        <w:rPr>
          <w:rFonts w:ascii="Times New Roman" w:hAnsi="Times New Roman"/>
          <w:spacing w:val="-2"/>
          <w:szCs w:val="24"/>
        </w:rPr>
        <w:t xml:space="preserve">será de 18 (dezoito) meses </w:t>
      </w:r>
      <w:r w:rsidR="00CD15C6" w:rsidRPr="00AC7864">
        <w:rPr>
          <w:rFonts w:ascii="Times New Roman" w:hAnsi="Times New Roman"/>
          <w:spacing w:val="-2"/>
          <w:szCs w:val="24"/>
        </w:rPr>
        <w:t xml:space="preserve">e o prazo de execução dos serviços </w:t>
      </w:r>
      <w:r w:rsidR="00923639">
        <w:rPr>
          <w:rFonts w:ascii="Times New Roman" w:hAnsi="Times New Roman"/>
          <w:spacing w:val="-2"/>
          <w:szCs w:val="24"/>
        </w:rPr>
        <w:t>será</w:t>
      </w:r>
      <w:r w:rsidR="00CD15C6" w:rsidRPr="00AC7864">
        <w:rPr>
          <w:rFonts w:ascii="Times New Roman" w:hAnsi="Times New Roman"/>
          <w:spacing w:val="-2"/>
          <w:szCs w:val="24"/>
        </w:rPr>
        <w:t xml:space="preserve"> de 1</w:t>
      </w:r>
      <w:r w:rsidR="00923639">
        <w:rPr>
          <w:rFonts w:ascii="Times New Roman" w:hAnsi="Times New Roman"/>
          <w:spacing w:val="-2"/>
          <w:szCs w:val="24"/>
        </w:rPr>
        <w:t>5</w:t>
      </w:r>
      <w:r w:rsidR="00CD15C6" w:rsidRPr="00AC7864">
        <w:rPr>
          <w:rFonts w:ascii="Times New Roman" w:hAnsi="Times New Roman"/>
          <w:spacing w:val="-2"/>
          <w:szCs w:val="24"/>
        </w:rPr>
        <w:t xml:space="preserve"> (</w:t>
      </w:r>
      <w:r w:rsidR="00923639">
        <w:rPr>
          <w:rFonts w:ascii="Times New Roman" w:hAnsi="Times New Roman"/>
          <w:spacing w:val="-2"/>
          <w:szCs w:val="24"/>
        </w:rPr>
        <w:t>quinze</w:t>
      </w:r>
      <w:r w:rsidR="00CD15C6" w:rsidRPr="00AC7864">
        <w:rPr>
          <w:rFonts w:ascii="Times New Roman" w:hAnsi="Times New Roman"/>
          <w:spacing w:val="-2"/>
          <w:szCs w:val="24"/>
        </w:rPr>
        <w:t>) meses,</w:t>
      </w:r>
      <w:r w:rsidR="00CD15C6" w:rsidRPr="00AC7864">
        <w:rPr>
          <w:rFonts w:ascii="Times New Roman" w:hAnsi="Times New Roman"/>
          <w:spacing w:val="40"/>
          <w:szCs w:val="24"/>
        </w:rPr>
        <w:t xml:space="preserve"> </w:t>
      </w:r>
      <w:r w:rsidR="00CD15C6" w:rsidRPr="00AC7864">
        <w:rPr>
          <w:rFonts w:ascii="Times New Roman" w:hAnsi="Times New Roman"/>
          <w:szCs w:val="24"/>
        </w:rPr>
        <w:t>contados</w:t>
      </w:r>
      <w:r w:rsidR="00CD15C6" w:rsidRPr="00AC7864">
        <w:rPr>
          <w:rFonts w:ascii="Times New Roman" w:hAnsi="Times New Roman"/>
          <w:spacing w:val="-2"/>
          <w:szCs w:val="24"/>
        </w:rPr>
        <w:t xml:space="preserve"> </w:t>
      </w:r>
      <w:r w:rsidR="00CD15C6" w:rsidRPr="00AC7864">
        <w:rPr>
          <w:rFonts w:ascii="Times New Roman" w:hAnsi="Times New Roman"/>
          <w:szCs w:val="24"/>
        </w:rPr>
        <w:t>a</w:t>
      </w:r>
      <w:r w:rsidR="00CD15C6" w:rsidRPr="00AC7864">
        <w:rPr>
          <w:rFonts w:ascii="Times New Roman" w:hAnsi="Times New Roman"/>
          <w:spacing w:val="-2"/>
          <w:szCs w:val="24"/>
        </w:rPr>
        <w:t xml:space="preserve"> </w:t>
      </w:r>
      <w:r w:rsidR="00CD15C6" w:rsidRPr="00AC7864">
        <w:rPr>
          <w:rFonts w:ascii="Times New Roman" w:hAnsi="Times New Roman"/>
          <w:szCs w:val="24"/>
        </w:rPr>
        <w:t>partir</w:t>
      </w:r>
      <w:r w:rsidR="00CD15C6" w:rsidRPr="00AC7864">
        <w:rPr>
          <w:rFonts w:ascii="Times New Roman" w:hAnsi="Times New Roman"/>
          <w:spacing w:val="-2"/>
          <w:szCs w:val="24"/>
        </w:rPr>
        <w:t xml:space="preserve"> </w:t>
      </w:r>
      <w:r w:rsidR="00CD15C6" w:rsidRPr="00AC7864">
        <w:rPr>
          <w:rFonts w:ascii="Times New Roman" w:hAnsi="Times New Roman"/>
          <w:szCs w:val="24"/>
        </w:rPr>
        <w:t>da data de emissão da Ordem de Serviço, desde que posterior à data de publicação do extrato deste instrumento no DOERJ, valendo a data de publicação do extrato como termo inicial de vigência, caso posterior à data convencionada nesta cláusula, com a posterior divulgação no</w:t>
      </w:r>
      <w:r w:rsidR="00CD15C6" w:rsidRPr="00AC7864">
        <w:rPr>
          <w:rFonts w:ascii="Times New Roman" w:hAnsi="Times New Roman"/>
          <w:spacing w:val="80"/>
          <w:szCs w:val="24"/>
        </w:rPr>
        <w:t xml:space="preserve"> </w:t>
      </w:r>
      <w:r w:rsidR="00CD15C6" w:rsidRPr="00AC7864">
        <w:rPr>
          <w:rFonts w:ascii="Times New Roman" w:hAnsi="Times New Roman"/>
          <w:szCs w:val="24"/>
        </w:rPr>
        <w:t>Portal Nacional de Contratações Públicas, no prazo previsto na Cláusula</w:t>
      </w:r>
      <w:r w:rsidR="00CD15C6" w:rsidRPr="00AC7864">
        <w:rPr>
          <w:rFonts w:ascii="Times New Roman" w:hAnsi="Times New Roman"/>
          <w:spacing w:val="40"/>
          <w:szCs w:val="24"/>
        </w:rPr>
        <w:t xml:space="preserve"> </w:t>
      </w:r>
      <w:r w:rsidR="00CD15C6" w:rsidRPr="00AC7864">
        <w:rPr>
          <w:rFonts w:ascii="Times New Roman" w:hAnsi="Times New Roman"/>
          <w:szCs w:val="24"/>
        </w:rPr>
        <w:t>Décima</w:t>
      </w:r>
      <w:r w:rsidR="00CD15C6" w:rsidRPr="00AC7864">
        <w:rPr>
          <w:rFonts w:ascii="Times New Roman" w:hAnsi="Times New Roman"/>
          <w:spacing w:val="40"/>
          <w:szCs w:val="24"/>
        </w:rPr>
        <w:t xml:space="preserve"> </w:t>
      </w:r>
      <w:r w:rsidR="00923639">
        <w:rPr>
          <w:rFonts w:ascii="Times New Roman" w:hAnsi="Times New Roman"/>
          <w:szCs w:val="24"/>
        </w:rPr>
        <w:t>Oitava</w:t>
      </w:r>
      <w:r w:rsidR="00CD15C6" w:rsidRPr="00AC7864">
        <w:rPr>
          <w:rFonts w:ascii="Times New Roman" w:hAnsi="Times New Roman"/>
          <w:szCs w:val="24"/>
        </w:rPr>
        <w:t>.</w:t>
      </w:r>
    </w:p>
    <w:p w14:paraId="053D6F6E"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szCs w:val="24"/>
        </w:rPr>
      </w:pPr>
    </w:p>
    <w:p w14:paraId="20E873FA" w14:textId="6799DDF3" w:rsidR="004043BF" w:rsidRPr="00AC7864" w:rsidRDefault="004043BF" w:rsidP="005F53D9">
      <w:pPr>
        <w:spacing w:after="100" w:afterAutospacing="1" w:line="360" w:lineRule="auto"/>
        <w:ind w:left="-851" w:right="-1"/>
        <w:contextualSpacing/>
        <w:jc w:val="both"/>
        <w:rPr>
          <w:rFonts w:ascii="Times New Roman" w:eastAsia="MingLiU-ExtB" w:hAnsi="Times New Roman"/>
          <w:szCs w:val="24"/>
        </w:rPr>
      </w:pPr>
      <w:r w:rsidRPr="00AC7864">
        <w:rPr>
          <w:rFonts w:ascii="Times New Roman" w:eastAsia="MingLiU-ExtB" w:hAnsi="Times New Roman"/>
          <w:szCs w:val="24"/>
        </w:rPr>
        <w:lastRenderedPageBreak/>
        <w:t xml:space="preserve">2.2 O prazo de vigência do </w:t>
      </w:r>
      <w:r w:rsidR="00AE5685" w:rsidRPr="00AC7864">
        <w:rPr>
          <w:rFonts w:ascii="Times New Roman" w:eastAsia="MingLiU-ExtB" w:hAnsi="Times New Roman"/>
          <w:b/>
          <w:bCs/>
          <w:szCs w:val="24"/>
        </w:rPr>
        <w:t>CONTRATO</w:t>
      </w:r>
      <w:r w:rsidRPr="00AC7864">
        <w:rPr>
          <w:rFonts w:ascii="Times New Roman" w:eastAsia="MingLiU-ExtB" w:hAnsi="Times New Roman"/>
          <w:szCs w:val="24"/>
        </w:rPr>
        <w:t xml:space="preserve"> e do período de execução poderão ser prorrogados</w:t>
      </w:r>
      <w:r w:rsidR="00076943" w:rsidRPr="00AC7864">
        <w:rPr>
          <w:rFonts w:ascii="Times New Roman" w:eastAsia="MingLiU-ExtB" w:hAnsi="Times New Roman"/>
          <w:szCs w:val="24"/>
        </w:rPr>
        <w:t>, sucessivamente</w:t>
      </w:r>
      <w:r w:rsidRPr="00AC7864">
        <w:rPr>
          <w:rFonts w:ascii="Times New Roman" w:eastAsia="MingLiU-ExtB" w:hAnsi="Times New Roman"/>
          <w:szCs w:val="24"/>
        </w:rPr>
        <w:t xml:space="preserve">, na forma </w:t>
      </w:r>
      <w:r w:rsidR="00955093" w:rsidRPr="00AC7864">
        <w:rPr>
          <w:rFonts w:ascii="Times New Roman" w:eastAsia="MingLiU-ExtB" w:hAnsi="Times New Roman"/>
          <w:szCs w:val="24"/>
        </w:rPr>
        <w:t xml:space="preserve">dos artigos 105 e </w:t>
      </w:r>
      <w:r w:rsidR="00AE5685" w:rsidRPr="00AC7864">
        <w:rPr>
          <w:rFonts w:ascii="Times New Roman" w:eastAsia="MingLiU-ExtB" w:hAnsi="Times New Roman"/>
          <w:szCs w:val="24"/>
        </w:rPr>
        <w:t>111</w:t>
      </w:r>
      <w:r w:rsidR="00955093" w:rsidRPr="00AC7864">
        <w:rPr>
          <w:rFonts w:ascii="Times New Roman" w:eastAsia="MingLiU-ExtB" w:hAnsi="Times New Roman"/>
          <w:szCs w:val="24"/>
        </w:rPr>
        <w:t xml:space="preserve"> </w:t>
      </w:r>
      <w:r w:rsidRPr="00AC7864">
        <w:rPr>
          <w:rFonts w:ascii="Times New Roman" w:eastAsia="MingLiU-ExtB" w:hAnsi="Times New Roman"/>
          <w:szCs w:val="24"/>
        </w:rPr>
        <w:t>da Lei n° 14.133/2021.</w:t>
      </w:r>
    </w:p>
    <w:p w14:paraId="10B60D53"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szCs w:val="24"/>
        </w:rPr>
      </w:pPr>
    </w:p>
    <w:p w14:paraId="3329D1EA"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szCs w:val="24"/>
        </w:rPr>
      </w:pPr>
      <w:r w:rsidRPr="00AC7864">
        <w:rPr>
          <w:rFonts w:ascii="Times New Roman" w:eastAsia="MingLiU-ExtB" w:hAnsi="Times New Roman"/>
          <w:color w:val="000000"/>
          <w:szCs w:val="24"/>
        </w:rPr>
        <w:t xml:space="preserve">2.2.1 A prorrogação de que trata este item está condicionada ao ateste, pela autoridade competente, de que as condições e os preços permanecem vantajosos para a Administração, permitida a negociação com o </w:t>
      </w:r>
      <w:r w:rsidRPr="00AC7864">
        <w:rPr>
          <w:rFonts w:ascii="Times New Roman" w:eastAsia="MingLiU-ExtB" w:hAnsi="Times New Roman"/>
          <w:b/>
          <w:szCs w:val="24"/>
        </w:rPr>
        <w:t>CONTRATADO</w:t>
      </w:r>
      <w:r w:rsidRPr="00AC7864">
        <w:rPr>
          <w:rFonts w:ascii="Times New Roman" w:eastAsia="MingLiU-ExtB" w:hAnsi="Times New Roman"/>
          <w:color w:val="000000"/>
          <w:szCs w:val="24"/>
        </w:rPr>
        <w:t>, desde que observados, ainda, os seguintes requisitos:</w:t>
      </w:r>
    </w:p>
    <w:p w14:paraId="6666D0A7" w14:textId="77777777" w:rsidR="004043BF" w:rsidRPr="00AC7864" w:rsidRDefault="004043BF" w:rsidP="005F53D9">
      <w:pPr>
        <w:spacing w:after="100" w:afterAutospacing="1" w:line="360" w:lineRule="auto"/>
        <w:ind w:right="-1"/>
        <w:contextualSpacing/>
        <w:jc w:val="both"/>
        <w:rPr>
          <w:rFonts w:ascii="Times New Roman" w:eastAsia="MingLiU-ExtB" w:hAnsi="Times New Roman"/>
          <w:szCs w:val="24"/>
        </w:rPr>
      </w:pPr>
      <w:r w:rsidRPr="00AC7864">
        <w:rPr>
          <w:rFonts w:ascii="Times New Roman" w:eastAsia="MingLiU-ExtB" w:hAnsi="Times New Roman"/>
          <w:szCs w:val="24"/>
        </w:rPr>
        <w:t>a) demonstração formal, no processo, que a forma de prestação dos serviços tem natureza continuada;</w:t>
      </w:r>
    </w:p>
    <w:p w14:paraId="115F7DEC" w14:textId="792B75DD" w:rsidR="004043BF" w:rsidRPr="00AC7864" w:rsidRDefault="004043BF" w:rsidP="005F53D9">
      <w:pPr>
        <w:spacing w:after="100" w:afterAutospacing="1" w:line="360" w:lineRule="auto"/>
        <w:ind w:right="-1"/>
        <w:contextualSpacing/>
        <w:jc w:val="both"/>
        <w:rPr>
          <w:rFonts w:ascii="Times New Roman" w:eastAsia="MingLiU-ExtB" w:hAnsi="Times New Roman"/>
          <w:szCs w:val="24"/>
        </w:rPr>
      </w:pPr>
      <w:r w:rsidRPr="00AC7864">
        <w:rPr>
          <w:rFonts w:ascii="Times New Roman" w:eastAsia="MingLiU-ExtB" w:hAnsi="Times New Roman"/>
          <w:szCs w:val="24"/>
        </w:rPr>
        <w:t xml:space="preserve">b) juntada de relatório sobre a execução do Contrato, com informações de que os serviços tenham sido prestados regularmente e dados pela fiscalização do </w:t>
      </w:r>
      <w:r w:rsidR="00AE5685" w:rsidRPr="00AC7864">
        <w:rPr>
          <w:rFonts w:ascii="Times New Roman" w:eastAsia="MingLiU-ExtB" w:hAnsi="Times New Roman"/>
          <w:b/>
          <w:bCs/>
          <w:szCs w:val="24"/>
        </w:rPr>
        <w:t>CONTRATO</w:t>
      </w:r>
      <w:r w:rsidRPr="00AC7864">
        <w:rPr>
          <w:rFonts w:ascii="Times New Roman" w:eastAsia="MingLiU-ExtB" w:hAnsi="Times New Roman"/>
          <w:szCs w:val="24"/>
        </w:rPr>
        <w:t>;</w:t>
      </w:r>
    </w:p>
    <w:p w14:paraId="176E85C0" w14:textId="77777777" w:rsidR="004043BF" w:rsidRPr="00AC7864" w:rsidRDefault="004043BF" w:rsidP="005F53D9">
      <w:pPr>
        <w:spacing w:after="100" w:afterAutospacing="1" w:line="360" w:lineRule="auto"/>
        <w:ind w:right="-1"/>
        <w:contextualSpacing/>
        <w:jc w:val="both"/>
        <w:rPr>
          <w:rFonts w:ascii="Times New Roman" w:eastAsia="MingLiU-ExtB" w:hAnsi="Times New Roman"/>
          <w:szCs w:val="24"/>
        </w:rPr>
      </w:pPr>
      <w:r w:rsidRPr="00AC7864">
        <w:rPr>
          <w:rFonts w:ascii="Times New Roman" w:eastAsia="MingLiU-ExtB" w:hAnsi="Times New Roman"/>
          <w:szCs w:val="24"/>
        </w:rPr>
        <w:t>c) juntada de justificativa de que a Administração mantém interesse na realização do serviço;</w:t>
      </w:r>
    </w:p>
    <w:p w14:paraId="060DE760" w14:textId="77777777" w:rsidR="004043BF" w:rsidRPr="00AC7864" w:rsidRDefault="004043BF" w:rsidP="005F53D9">
      <w:pPr>
        <w:spacing w:after="100" w:afterAutospacing="1" w:line="360" w:lineRule="auto"/>
        <w:ind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 xml:space="preserve">d) manifestação expressa do </w:t>
      </w:r>
      <w:r w:rsidRPr="00AC7864">
        <w:rPr>
          <w:rFonts w:ascii="Times New Roman" w:eastAsia="MingLiU-ExtB" w:hAnsi="Times New Roman"/>
          <w:b/>
          <w:szCs w:val="24"/>
        </w:rPr>
        <w:t>CONTRATADO</w:t>
      </w:r>
      <w:r w:rsidRPr="00AC7864">
        <w:rPr>
          <w:rFonts w:ascii="Times New Roman" w:eastAsia="MingLiU-ExtB" w:hAnsi="Times New Roman"/>
          <w:color w:val="000000"/>
          <w:szCs w:val="24"/>
        </w:rPr>
        <w:t xml:space="preserve"> informando o interesse na prorrogação;</w:t>
      </w:r>
    </w:p>
    <w:p w14:paraId="5E72126F" w14:textId="77777777" w:rsidR="004043BF" w:rsidRPr="00AC7864" w:rsidRDefault="004043BF" w:rsidP="005F53D9">
      <w:pPr>
        <w:spacing w:after="100" w:afterAutospacing="1" w:line="360" w:lineRule="auto"/>
        <w:ind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 xml:space="preserve">e) comprovação de que o </w:t>
      </w:r>
      <w:r w:rsidRPr="00AC7864">
        <w:rPr>
          <w:rFonts w:ascii="Times New Roman" w:eastAsia="MingLiU-ExtB" w:hAnsi="Times New Roman"/>
          <w:b/>
          <w:color w:val="000000"/>
          <w:szCs w:val="24"/>
        </w:rPr>
        <w:t>CONTRATADO</w:t>
      </w:r>
      <w:r w:rsidRPr="00AC7864">
        <w:rPr>
          <w:rFonts w:ascii="Times New Roman" w:eastAsia="MingLiU-ExtB" w:hAnsi="Times New Roman"/>
          <w:color w:val="000000"/>
          <w:szCs w:val="24"/>
        </w:rPr>
        <w:t xml:space="preserve"> mantém as condições de habilitação;</w:t>
      </w:r>
    </w:p>
    <w:p w14:paraId="593A0DE1" w14:textId="77777777" w:rsidR="004043BF" w:rsidRPr="00AC7864" w:rsidRDefault="004043BF" w:rsidP="005F53D9">
      <w:pPr>
        <w:spacing w:after="100" w:afterAutospacing="1" w:line="360" w:lineRule="auto"/>
        <w:ind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f) informação quanto à existência de disponibilidade orçamentário-financeira para as despesas vindouras.</w:t>
      </w:r>
    </w:p>
    <w:p w14:paraId="23335D9C" w14:textId="77777777" w:rsidR="004043BF" w:rsidRPr="00AC7864" w:rsidRDefault="004043BF" w:rsidP="005F53D9">
      <w:pPr>
        <w:spacing w:after="100" w:afterAutospacing="1" w:line="360" w:lineRule="auto"/>
        <w:ind w:right="-1"/>
        <w:contextualSpacing/>
        <w:jc w:val="both"/>
        <w:rPr>
          <w:rFonts w:ascii="Times New Roman" w:eastAsia="MingLiU-ExtB" w:hAnsi="Times New Roman"/>
          <w:color w:val="000000"/>
          <w:szCs w:val="24"/>
        </w:rPr>
      </w:pPr>
    </w:p>
    <w:p w14:paraId="049B0098"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 xml:space="preserve">2.3. O </w:t>
      </w:r>
      <w:r w:rsidRPr="00AC7864">
        <w:rPr>
          <w:rFonts w:ascii="Times New Roman" w:eastAsia="MingLiU-ExtB" w:hAnsi="Times New Roman"/>
          <w:b/>
          <w:color w:val="000000"/>
          <w:szCs w:val="24"/>
        </w:rPr>
        <w:t xml:space="preserve">CONTRATADO </w:t>
      </w:r>
      <w:r w:rsidRPr="00AC7864">
        <w:rPr>
          <w:rFonts w:ascii="Times New Roman" w:eastAsia="MingLiU-ExtB" w:hAnsi="Times New Roman"/>
          <w:color w:val="000000"/>
          <w:szCs w:val="24"/>
        </w:rPr>
        <w:t>não tem direito subjetivo à prorrogação contratual.</w:t>
      </w:r>
    </w:p>
    <w:p w14:paraId="49726F4E"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color w:val="000000"/>
          <w:szCs w:val="24"/>
        </w:rPr>
      </w:pPr>
    </w:p>
    <w:p w14:paraId="4624E3FE" w14:textId="587DBD04" w:rsidR="004043BF" w:rsidRPr="00AC7864" w:rsidRDefault="004043BF" w:rsidP="005F53D9">
      <w:pPr>
        <w:spacing w:after="100" w:afterAutospacing="1" w:line="360" w:lineRule="auto"/>
        <w:ind w:left="-851"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 xml:space="preserve">2.4 A prorrogação do </w:t>
      </w:r>
      <w:r w:rsidR="00AE5685" w:rsidRPr="00AC7864">
        <w:rPr>
          <w:rFonts w:ascii="Times New Roman" w:eastAsia="MingLiU-ExtB" w:hAnsi="Times New Roman"/>
          <w:b/>
          <w:bCs/>
          <w:color w:val="000000"/>
          <w:szCs w:val="24"/>
        </w:rPr>
        <w:t>CONTRATO</w:t>
      </w:r>
      <w:r w:rsidRPr="00AC7864">
        <w:rPr>
          <w:rFonts w:ascii="Times New Roman" w:eastAsia="MingLiU-ExtB" w:hAnsi="Times New Roman"/>
          <w:color w:val="000000"/>
          <w:szCs w:val="24"/>
        </w:rPr>
        <w:t xml:space="preserve"> deverá ser promovida mediante a celebração de termo aditivo.</w:t>
      </w:r>
    </w:p>
    <w:p w14:paraId="104B6D41"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color w:val="000000"/>
          <w:szCs w:val="24"/>
        </w:rPr>
      </w:pPr>
    </w:p>
    <w:p w14:paraId="38AB1242" w14:textId="5E050F56" w:rsidR="004043BF" w:rsidRPr="00AC7864" w:rsidRDefault="00DF5DE2" w:rsidP="005F53D9">
      <w:pPr>
        <w:spacing w:after="100" w:afterAutospacing="1" w:line="360" w:lineRule="auto"/>
        <w:ind w:left="-851" w:right="-1"/>
        <w:contextualSpacing/>
        <w:jc w:val="both"/>
        <w:rPr>
          <w:rFonts w:ascii="Times New Roman" w:eastAsia="MingLiU-ExtB" w:hAnsi="Times New Roman"/>
          <w:color w:val="000000"/>
          <w:szCs w:val="24"/>
        </w:rPr>
      </w:pPr>
      <w:r w:rsidRPr="00AC7864">
        <w:rPr>
          <w:rFonts w:ascii="Times New Roman" w:eastAsia="MingLiU-ExtB" w:hAnsi="Times New Roman"/>
          <w:color w:val="000000"/>
          <w:szCs w:val="24"/>
        </w:rPr>
        <w:t>2.5. Nas</w:t>
      </w:r>
      <w:r w:rsidR="004043BF" w:rsidRPr="00AC7864">
        <w:rPr>
          <w:rFonts w:ascii="Times New Roman" w:eastAsia="MingLiU-ExtB" w:hAnsi="Times New Roman"/>
          <w:color w:val="000000"/>
          <w:szCs w:val="24"/>
        </w:rPr>
        <w:t xml:space="preserve"> eventuais prorrogações contratuais, os custos não renováveis já pagos ou amortizados ao longo do primeiro período de vigência da contratação deverão ser reduzidos o</w:t>
      </w:r>
      <w:r w:rsidRPr="00AC7864">
        <w:rPr>
          <w:rFonts w:ascii="Times New Roman" w:eastAsia="MingLiU-ExtB" w:hAnsi="Times New Roman"/>
          <w:color w:val="000000"/>
          <w:szCs w:val="24"/>
        </w:rPr>
        <w:t xml:space="preserve">u eliminados como condição para </w:t>
      </w:r>
      <w:r w:rsidR="004043BF" w:rsidRPr="00AC7864">
        <w:rPr>
          <w:rFonts w:ascii="Times New Roman" w:eastAsia="MingLiU-ExtB" w:hAnsi="Times New Roman"/>
          <w:color w:val="000000"/>
          <w:szCs w:val="24"/>
        </w:rPr>
        <w:t>a prorrogação</w:t>
      </w:r>
      <w:r w:rsidR="00AE5685" w:rsidRPr="00AC7864">
        <w:rPr>
          <w:rFonts w:ascii="Times New Roman" w:eastAsia="MingLiU-ExtB" w:hAnsi="Times New Roman"/>
          <w:color w:val="000000"/>
          <w:szCs w:val="24"/>
        </w:rPr>
        <w:t>, observadas as disposições do art. 131 da Lei nº 14.133/2021</w:t>
      </w:r>
      <w:r w:rsidR="004043BF" w:rsidRPr="00AC7864">
        <w:rPr>
          <w:rFonts w:ascii="Times New Roman" w:eastAsia="MingLiU-ExtB" w:hAnsi="Times New Roman"/>
          <w:color w:val="000000"/>
          <w:szCs w:val="24"/>
        </w:rPr>
        <w:t>.</w:t>
      </w:r>
    </w:p>
    <w:p w14:paraId="15E837EF" w14:textId="77777777" w:rsidR="004043BF" w:rsidRPr="00AC7864" w:rsidRDefault="004043BF" w:rsidP="005F53D9">
      <w:pPr>
        <w:spacing w:after="100" w:afterAutospacing="1" w:line="360" w:lineRule="auto"/>
        <w:ind w:left="-851" w:right="-1"/>
        <w:contextualSpacing/>
        <w:jc w:val="both"/>
        <w:rPr>
          <w:rFonts w:ascii="Times New Roman" w:eastAsia="MingLiU-ExtB" w:hAnsi="Times New Roman"/>
          <w:color w:val="000000"/>
          <w:szCs w:val="24"/>
        </w:rPr>
      </w:pPr>
    </w:p>
    <w:p w14:paraId="2A78CD1F" w14:textId="436232B1" w:rsidR="00AE5685" w:rsidRPr="00AC7864" w:rsidRDefault="004043BF" w:rsidP="005F53D9">
      <w:pPr>
        <w:spacing w:after="100" w:afterAutospacing="1" w:line="360" w:lineRule="auto"/>
        <w:ind w:left="-851" w:right="-1"/>
        <w:contextualSpacing/>
        <w:jc w:val="both"/>
        <w:rPr>
          <w:rFonts w:ascii="Times New Roman" w:hAnsi="Times New Roman"/>
          <w:b/>
          <w:szCs w:val="24"/>
          <w:u w:val="single"/>
        </w:rPr>
      </w:pPr>
      <w:r w:rsidRPr="00AC7864">
        <w:rPr>
          <w:rFonts w:ascii="Times New Roman" w:eastAsia="MingLiU-ExtB" w:hAnsi="Times New Roman"/>
          <w:color w:val="000000"/>
          <w:szCs w:val="24"/>
        </w:rPr>
        <w:t xml:space="preserve">2.6 O Contrato não poderá ser prorrogado quando o </w:t>
      </w:r>
      <w:r w:rsidRPr="00AC7864">
        <w:rPr>
          <w:rFonts w:ascii="Times New Roman" w:eastAsia="MingLiU-ExtB" w:hAnsi="Times New Roman"/>
          <w:b/>
          <w:color w:val="000000"/>
          <w:szCs w:val="24"/>
        </w:rPr>
        <w:t>CONTRATADO</w:t>
      </w:r>
      <w:r w:rsidRPr="00AC7864">
        <w:rPr>
          <w:rFonts w:ascii="Times New Roman" w:eastAsia="MingLiU-ExtB" w:hAnsi="Times New Roman"/>
          <w:color w:val="000000"/>
          <w:szCs w:val="24"/>
        </w:rPr>
        <w:t xml:space="preserve"> tiver sido penalizado com as sanções de declaração de inidoneidade ou impedimento de licitar e contratar com o poder público, observadas as abrangências de aplicação.</w:t>
      </w:r>
    </w:p>
    <w:p w14:paraId="6C5D90F3" w14:textId="77777777" w:rsidR="00AE5685" w:rsidRPr="00AC7864" w:rsidRDefault="00AE5685" w:rsidP="005F53D9">
      <w:pPr>
        <w:spacing w:after="100" w:afterAutospacing="1" w:line="360" w:lineRule="auto"/>
        <w:ind w:left="-851" w:right="-1"/>
        <w:contextualSpacing/>
        <w:jc w:val="both"/>
        <w:rPr>
          <w:rFonts w:ascii="Times New Roman" w:hAnsi="Times New Roman"/>
          <w:b/>
          <w:szCs w:val="24"/>
          <w:u w:val="single"/>
        </w:rPr>
      </w:pPr>
    </w:p>
    <w:p w14:paraId="494D1ED2" w14:textId="7BE9B211"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2.7 O prazo das FASES e respectivas etapas de execução do objeto poderão ser prorrogadas, mantidas as demais cláusulas do </w:t>
      </w:r>
      <w:r w:rsidRPr="00AC7864">
        <w:rPr>
          <w:rFonts w:ascii="Times New Roman" w:hAnsi="Times New Roman"/>
          <w:b/>
          <w:szCs w:val="24"/>
        </w:rPr>
        <w:t>CONTRATO</w:t>
      </w:r>
      <w:r w:rsidRPr="00AC7864">
        <w:rPr>
          <w:rFonts w:ascii="Times New Roman" w:hAnsi="Times New Roman"/>
          <w:bCs/>
          <w:szCs w:val="24"/>
        </w:rPr>
        <w:t xml:space="preserve"> e assegurada a manutenção do seu equilíbrio econômico-financeiro, desde que ocorra algum dos seguintes motivos, devidamente autuados em processo:</w:t>
      </w:r>
    </w:p>
    <w:p w14:paraId="2EA43CB3"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6DB973C5"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lastRenderedPageBreak/>
        <w:t xml:space="preserve">I - </w:t>
      </w:r>
      <w:proofErr w:type="gramStart"/>
      <w:r w:rsidRPr="00AC7864">
        <w:rPr>
          <w:rFonts w:ascii="Times New Roman" w:hAnsi="Times New Roman"/>
          <w:bCs/>
          <w:szCs w:val="24"/>
        </w:rPr>
        <w:t>alteração</w:t>
      </w:r>
      <w:proofErr w:type="gramEnd"/>
      <w:r w:rsidRPr="00AC7864">
        <w:rPr>
          <w:rFonts w:ascii="Times New Roman" w:hAnsi="Times New Roman"/>
          <w:bCs/>
          <w:szCs w:val="24"/>
        </w:rPr>
        <w:t xml:space="preserve"> do projeto ou especificações, pela </w:t>
      </w:r>
      <w:r w:rsidRPr="00AC7864">
        <w:rPr>
          <w:rFonts w:ascii="Times New Roman" w:hAnsi="Times New Roman"/>
          <w:b/>
          <w:szCs w:val="24"/>
        </w:rPr>
        <w:t>CONTRATANTE</w:t>
      </w:r>
      <w:r w:rsidRPr="00AC7864">
        <w:rPr>
          <w:rFonts w:ascii="Times New Roman" w:hAnsi="Times New Roman"/>
          <w:bCs/>
          <w:szCs w:val="24"/>
        </w:rPr>
        <w:t>;</w:t>
      </w:r>
    </w:p>
    <w:p w14:paraId="7E9B371C"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239E38C4"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II - </w:t>
      </w:r>
      <w:proofErr w:type="gramStart"/>
      <w:r w:rsidRPr="00AC7864">
        <w:rPr>
          <w:rFonts w:ascii="Times New Roman" w:hAnsi="Times New Roman"/>
          <w:bCs/>
          <w:szCs w:val="24"/>
        </w:rPr>
        <w:t>superveniência</w:t>
      </w:r>
      <w:proofErr w:type="gramEnd"/>
      <w:r w:rsidRPr="00AC7864">
        <w:rPr>
          <w:rFonts w:ascii="Times New Roman" w:hAnsi="Times New Roman"/>
          <w:bCs/>
          <w:szCs w:val="24"/>
        </w:rPr>
        <w:t xml:space="preserve"> de fato excepcional ou imprevisível, estranho à vontade das partes, que altere fundamentalmente as condições de execução do contrato;</w:t>
      </w:r>
    </w:p>
    <w:p w14:paraId="07F479F8"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48F7CC80"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III - interrupção da execução do contrato ou diminuição do ritmo de trabalho por ordem e no interesse da </w:t>
      </w:r>
      <w:r w:rsidRPr="00AC7864">
        <w:rPr>
          <w:rFonts w:ascii="Times New Roman" w:hAnsi="Times New Roman"/>
          <w:b/>
          <w:szCs w:val="24"/>
        </w:rPr>
        <w:t>CONTRATANTE</w:t>
      </w:r>
      <w:r w:rsidRPr="00AC7864">
        <w:rPr>
          <w:rFonts w:ascii="Times New Roman" w:hAnsi="Times New Roman"/>
          <w:bCs/>
          <w:szCs w:val="24"/>
        </w:rPr>
        <w:t>;</w:t>
      </w:r>
    </w:p>
    <w:p w14:paraId="656D272F"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27852A5D"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IV - </w:t>
      </w:r>
      <w:proofErr w:type="gramStart"/>
      <w:r w:rsidRPr="00AC7864">
        <w:rPr>
          <w:rFonts w:ascii="Times New Roman" w:hAnsi="Times New Roman"/>
          <w:bCs/>
          <w:szCs w:val="24"/>
        </w:rPr>
        <w:t>aumento</w:t>
      </w:r>
      <w:proofErr w:type="gramEnd"/>
      <w:r w:rsidRPr="00AC7864">
        <w:rPr>
          <w:rFonts w:ascii="Times New Roman" w:hAnsi="Times New Roman"/>
          <w:bCs/>
          <w:szCs w:val="24"/>
        </w:rPr>
        <w:t xml:space="preserve"> das quantidades inicialmente previstas no contrato, nos limites permitidos por Lei;</w:t>
      </w:r>
    </w:p>
    <w:p w14:paraId="3AB70807"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1ABBD102"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V - </w:t>
      </w:r>
      <w:proofErr w:type="gramStart"/>
      <w:r w:rsidRPr="00AC7864">
        <w:rPr>
          <w:rFonts w:ascii="Times New Roman" w:hAnsi="Times New Roman"/>
          <w:bCs/>
          <w:szCs w:val="24"/>
        </w:rPr>
        <w:t>impedimento</w:t>
      </w:r>
      <w:proofErr w:type="gramEnd"/>
      <w:r w:rsidRPr="00AC7864">
        <w:rPr>
          <w:rFonts w:ascii="Times New Roman" w:hAnsi="Times New Roman"/>
          <w:bCs/>
          <w:szCs w:val="24"/>
        </w:rPr>
        <w:t xml:space="preserve"> de execução do contrato por fato ou ato de terceiro reconhecido pela </w:t>
      </w:r>
      <w:r w:rsidRPr="00AC7864">
        <w:rPr>
          <w:rFonts w:ascii="Times New Roman" w:hAnsi="Times New Roman"/>
          <w:b/>
          <w:szCs w:val="24"/>
        </w:rPr>
        <w:t>CONTRATANTE</w:t>
      </w:r>
      <w:r w:rsidRPr="00AC7864">
        <w:rPr>
          <w:rFonts w:ascii="Times New Roman" w:hAnsi="Times New Roman"/>
          <w:bCs/>
          <w:szCs w:val="24"/>
        </w:rPr>
        <w:t xml:space="preserve"> em documento contemporâneo à sua ocorrência;</w:t>
      </w:r>
    </w:p>
    <w:p w14:paraId="324DF2C0" w14:textId="77777777" w:rsidR="00AE5685" w:rsidRPr="00AC7864" w:rsidRDefault="00AE5685" w:rsidP="005F53D9">
      <w:pPr>
        <w:spacing w:after="100" w:afterAutospacing="1" w:line="360" w:lineRule="auto"/>
        <w:ind w:left="-851" w:right="-1"/>
        <w:contextualSpacing/>
        <w:jc w:val="both"/>
        <w:rPr>
          <w:rFonts w:ascii="Times New Roman" w:hAnsi="Times New Roman"/>
          <w:bCs/>
          <w:szCs w:val="24"/>
        </w:rPr>
      </w:pPr>
    </w:p>
    <w:p w14:paraId="6608A6E1" w14:textId="5A7E7376" w:rsidR="00AE5685" w:rsidRPr="00AC7864" w:rsidRDefault="00AE5685" w:rsidP="005F53D9">
      <w:pPr>
        <w:spacing w:after="100" w:afterAutospacing="1" w:line="360" w:lineRule="auto"/>
        <w:ind w:left="-851" w:right="-1"/>
        <w:contextualSpacing/>
        <w:jc w:val="both"/>
        <w:rPr>
          <w:rFonts w:ascii="Times New Roman" w:hAnsi="Times New Roman"/>
          <w:bCs/>
          <w:szCs w:val="24"/>
        </w:rPr>
      </w:pPr>
      <w:r w:rsidRPr="00AC7864">
        <w:rPr>
          <w:rFonts w:ascii="Times New Roman" w:hAnsi="Times New Roman"/>
          <w:bCs/>
          <w:szCs w:val="24"/>
        </w:rPr>
        <w:t xml:space="preserve">VI - </w:t>
      </w:r>
      <w:proofErr w:type="gramStart"/>
      <w:r w:rsidRPr="00AC7864">
        <w:rPr>
          <w:rFonts w:ascii="Times New Roman" w:hAnsi="Times New Roman"/>
          <w:bCs/>
          <w:szCs w:val="24"/>
        </w:rPr>
        <w:t>omissão ou atraso</w:t>
      </w:r>
      <w:proofErr w:type="gramEnd"/>
      <w:r w:rsidRPr="00AC7864">
        <w:rPr>
          <w:rFonts w:ascii="Times New Roman" w:hAnsi="Times New Roman"/>
          <w:bCs/>
          <w:szCs w:val="24"/>
        </w:rPr>
        <w:t xml:space="preserve"> de providências a cargo da </w:t>
      </w:r>
      <w:r w:rsidRPr="00AC7864">
        <w:rPr>
          <w:rFonts w:ascii="Times New Roman" w:hAnsi="Times New Roman"/>
          <w:b/>
          <w:szCs w:val="24"/>
        </w:rPr>
        <w:t>CONTRATANTE</w:t>
      </w:r>
      <w:r w:rsidRPr="00AC7864">
        <w:rPr>
          <w:rFonts w:ascii="Times New Roman" w:hAnsi="Times New Roman"/>
          <w:bCs/>
          <w:szCs w:val="24"/>
        </w:rPr>
        <w:t>, inclusive quanto aos pagamentos previstos de que resulte, diretamente, impedimento ou retardamento na execução do contrato, sem prejuízo das sanções legais aplicáveis aos responsáveis.</w:t>
      </w:r>
    </w:p>
    <w:p w14:paraId="41DEC8F1" w14:textId="77777777" w:rsidR="00AE5685" w:rsidRPr="00AC7864" w:rsidRDefault="00AE5685" w:rsidP="005F53D9">
      <w:pPr>
        <w:spacing w:line="360" w:lineRule="auto"/>
        <w:jc w:val="both"/>
        <w:rPr>
          <w:rFonts w:ascii="Times New Roman" w:hAnsi="Times New Roman"/>
          <w:b/>
          <w:szCs w:val="24"/>
          <w:u w:val="single"/>
        </w:rPr>
      </w:pPr>
    </w:p>
    <w:p w14:paraId="7DE27FB1" w14:textId="77777777" w:rsidR="008C26C2" w:rsidRPr="00AC7864" w:rsidRDefault="003810F8" w:rsidP="005F53D9">
      <w:pPr>
        <w:pStyle w:val="Ttulo1"/>
        <w:spacing w:before="0" w:after="0" w:line="360" w:lineRule="auto"/>
        <w:ind w:left="-851"/>
        <w:jc w:val="both"/>
        <w:rPr>
          <w:rFonts w:ascii="Times New Roman" w:hAnsi="Times New Roman" w:cs="Times New Roman"/>
          <w:b w:val="0"/>
          <w:sz w:val="24"/>
          <w:szCs w:val="24"/>
          <w:u w:val="single"/>
        </w:rPr>
      </w:pPr>
      <w:r w:rsidRPr="00AC7864">
        <w:rPr>
          <w:rFonts w:ascii="Times New Roman" w:hAnsi="Times New Roman" w:cs="Times New Roman"/>
          <w:sz w:val="24"/>
          <w:szCs w:val="24"/>
          <w:u w:val="single"/>
        </w:rPr>
        <w:t xml:space="preserve">CLÁUSULA TERCEIRA: </w:t>
      </w:r>
      <w:r w:rsidR="008C26C2" w:rsidRPr="00AC7864">
        <w:rPr>
          <w:rFonts w:ascii="Times New Roman" w:hAnsi="Times New Roman" w:cs="Times New Roman"/>
          <w:sz w:val="24"/>
          <w:szCs w:val="24"/>
          <w:u w:val="single"/>
        </w:rPr>
        <w:t>EXECUÇÃO, GESTÃO E FISCALIZAÇÃO CONTRATUAIS</w:t>
      </w:r>
      <w:r w:rsidR="008C26C2" w:rsidRPr="00AC7864">
        <w:rPr>
          <w:rFonts w:ascii="Times New Roman" w:hAnsi="Times New Roman" w:cs="Times New Roman"/>
          <w:b w:val="0"/>
          <w:sz w:val="24"/>
          <w:szCs w:val="24"/>
          <w:u w:val="single"/>
        </w:rPr>
        <w:t xml:space="preserve"> </w:t>
      </w:r>
    </w:p>
    <w:p w14:paraId="7549AD19" w14:textId="407A26CE" w:rsidR="008C26C2" w:rsidRPr="00AC7864" w:rsidRDefault="008C26C2"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3.1 O regime de execução contratual, o modelo de gestão e a fiscalização, assim como os prazos e condições de conclusão, entrega, observação e recebimento se submetem ao disposto no Termo de Referência e no Decreto nº 48.817, 24 de novembro de 2023.</w:t>
      </w:r>
    </w:p>
    <w:p w14:paraId="26828567" w14:textId="51BBCBE0"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bCs/>
          <w:szCs w:val="24"/>
        </w:rPr>
        <w:t>3.2</w:t>
      </w:r>
      <w:r w:rsidRPr="00AC7864">
        <w:rPr>
          <w:rFonts w:ascii="Times New Roman" w:hAnsi="Times New Roman"/>
          <w:b/>
          <w:szCs w:val="24"/>
        </w:rPr>
        <w:t xml:space="preserve"> </w:t>
      </w:r>
      <w:r w:rsidR="002077DB" w:rsidRPr="00AC7864">
        <w:rPr>
          <w:rFonts w:ascii="Times New Roman" w:hAnsi="Times New Roman"/>
          <w:szCs w:val="24"/>
        </w:rPr>
        <w:t>É</w:t>
      </w:r>
      <w:r w:rsidRPr="00AC7864">
        <w:rPr>
          <w:rFonts w:ascii="Times New Roman" w:hAnsi="Times New Roman"/>
          <w:szCs w:val="24"/>
        </w:rPr>
        <w:t xml:space="preserve"> de </w:t>
      </w:r>
      <w:r w:rsidR="006F5A4F" w:rsidRPr="00AC7864">
        <w:rPr>
          <w:rFonts w:ascii="Times New Roman" w:hAnsi="Times New Roman"/>
          <w:szCs w:val="24"/>
        </w:rPr>
        <w:t>r</w:t>
      </w:r>
      <w:r w:rsidRPr="00AC7864">
        <w:rPr>
          <w:rFonts w:ascii="Times New Roman" w:hAnsi="Times New Roman"/>
          <w:szCs w:val="24"/>
        </w:rPr>
        <w:t xml:space="preserve">esponsabilidade da </w:t>
      </w:r>
      <w:r w:rsidR="002077DB" w:rsidRPr="00AC7864">
        <w:rPr>
          <w:rFonts w:ascii="Times New Roman" w:hAnsi="Times New Roman"/>
          <w:b/>
          <w:szCs w:val="24"/>
        </w:rPr>
        <w:t>CONTRATADA</w:t>
      </w:r>
      <w:r w:rsidRPr="00AC7864">
        <w:rPr>
          <w:rFonts w:ascii="Times New Roman" w:hAnsi="Times New Roman"/>
          <w:szCs w:val="24"/>
        </w:rPr>
        <w:t xml:space="preserve"> os danos causados ao </w:t>
      </w:r>
      <w:r w:rsidRPr="00AC7864">
        <w:rPr>
          <w:rFonts w:ascii="Times New Roman" w:hAnsi="Times New Roman"/>
          <w:b/>
          <w:szCs w:val="24"/>
        </w:rPr>
        <w:t>CONTRATANTE</w:t>
      </w:r>
      <w:r w:rsidRPr="00AC7864">
        <w:rPr>
          <w:rFonts w:ascii="Times New Roman" w:hAnsi="Times New Roman"/>
          <w:szCs w:val="24"/>
        </w:rPr>
        <w:t xml:space="preserve"> ou a terceiros, decorrentes de culpa ou dolo na execução do </w:t>
      </w:r>
      <w:r w:rsidR="006F5A4F" w:rsidRPr="00AC7864">
        <w:rPr>
          <w:rFonts w:ascii="Times New Roman" w:hAnsi="Times New Roman"/>
          <w:b/>
          <w:bCs/>
          <w:szCs w:val="24"/>
        </w:rPr>
        <w:t>CONTRATO</w:t>
      </w:r>
      <w:r w:rsidRPr="00AC7864">
        <w:rPr>
          <w:rFonts w:ascii="Times New Roman" w:hAnsi="Times New Roman"/>
          <w:szCs w:val="24"/>
        </w:rPr>
        <w:t>, não excluída ou reduzida essa responsabilidade pela presença de fiscalização ou pelo acompanhamento da execução por órgão da Administração.</w:t>
      </w:r>
    </w:p>
    <w:p w14:paraId="153D3B30" w14:textId="77777777" w:rsidR="008C26C2" w:rsidRPr="00AC7864" w:rsidRDefault="008C26C2" w:rsidP="005F53D9">
      <w:pPr>
        <w:spacing w:line="360" w:lineRule="auto"/>
        <w:jc w:val="both"/>
        <w:rPr>
          <w:rFonts w:ascii="Times New Roman" w:hAnsi="Times New Roman"/>
          <w:b/>
          <w:szCs w:val="24"/>
        </w:rPr>
      </w:pPr>
    </w:p>
    <w:p w14:paraId="403E372E" w14:textId="480CE6BA"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t>3.2.</w:t>
      </w:r>
      <w:r w:rsidR="006F5A4F" w:rsidRPr="00AC7864">
        <w:rPr>
          <w:rFonts w:ascii="Times New Roman" w:hAnsi="Times New Roman"/>
          <w:szCs w:val="24"/>
        </w:rPr>
        <w:t xml:space="preserve">1 </w:t>
      </w:r>
      <w:r w:rsidRPr="00AC7864">
        <w:rPr>
          <w:rFonts w:ascii="Times New Roman" w:hAnsi="Times New Roman"/>
          <w:szCs w:val="24"/>
        </w:rPr>
        <w:t xml:space="preserve">A </w:t>
      </w:r>
      <w:r w:rsidRPr="00AC7864">
        <w:rPr>
          <w:rFonts w:ascii="Times New Roman" w:hAnsi="Times New Roman"/>
          <w:b/>
          <w:szCs w:val="24"/>
        </w:rPr>
        <w:t>CONTRATADA</w:t>
      </w:r>
      <w:r w:rsidRPr="00AC7864">
        <w:rPr>
          <w:rFonts w:ascii="Times New Roman" w:hAnsi="Times New Roman"/>
          <w:szCs w:val="24"/>
        </w:rPr>
        <w:t xml:space="preserve"> é responsável por encargos trabalhistas, inclusive decorrentes de acordos, dissídios e convenções coletivas, previdenciários, fiscais e comerciais oriundos da execução do </w:t>
      </w:r>
      <w:r w:rsidR="006F5A4F" w:rsidRPr="00AC7864">
        <w:rPr>
          <w:rFonts w:ascii="Times New Roman" w:hAnsi="Times New Roman"/>
          <w:b/>
          <w:bCs/>
          <w:szCs w:val="24"/>
        </w:rPr>
        <w:t>CONTRATO</w:t>
      </w:r>
      <w:r w:rsidRPr="00AC7864">
        <w:rPr>
          <w:rFonts w:ascii="Times New Roman" w:hAnsi="Times New Roman"/>
          <w:szCs w:val="24"/>
        </w:rPr>
        <w:t xml:space="preserve">, podendo o </w:t>
      </w:r>
      <w:r w:rsidRPr="00AC7864">
        <w:rPr>
          <w:rFonts w:ascii="Times New Roman" w:hAnsi="Times New Roman"/>
          <w:b/>
          <w:szCs w:val="24"/>
        </w:rPr>
        <w:t>CONTRATANTE</w:t>
      </w:r>
      <w:r w:rsidRPr="00AC7864">
        <w:rPr>
          <w:rFonts w:ascii="Times New Roman" w:hAnsi="Times New Roman"/>
          <w:szCs w:val="24"/>
        </w:rPr>
        <w:t xml:space="preserve">, a qualquer tempo, exigir a comprovação do cumprimento de tais encargos como condição do pagamento dos créditos da </w:t>
      </w:r>
      <w:r w:rsidRPr="00AC7864">
        <w:rPr>
          <w:rFonts w:ascii="Times New Roman" w:hAnsi="Times New Roman"/>
          <w:b/>
          <w:szCs w:val="24"/>
        </w:rPr>
        <w:t>CONTRATADA</w:t>
      </w:r>
      <w:r w:rsidRPr="00AC7864">
        <w:rPr>
          <w:rFonts w:ascii="Times New Roman" w:hAnsi="Times New Roman"/>
          <w:szCs w:val="24"/>
        </w:rPr>
        <w:t>.</w:t>
      </w:r>
    </w:p>
    <w:p w14:paraId="2DD7BA3A" w14:textId="77777777" w:rsidR="008C26C2" w:rsidRPr="00AC7864" w:rsidRDefault="008C26C2" w:rsidP="005F53D9">
      <w:pPr>
        <w:spacing w:line="360" w:lineRule="auto"/>
        <w:ind w:left="-851"/>
        <w:jc w:val="both"/>
        <w:rPr>
          <w:rFonts w:ascii="Times New Roman" w:hAnsi="Times New Roman"/>
          <w:szCs w:val="24"/>
        </w:rPr>
      </w:pPr>
    </w:p>
    <w:p w14:paraId="481006BB" w14:textId="044603E8" w:rsidR="008C26C2" w:rsidRPr="00AC7864" w:rsidRDefault="007C4B37" w:rsidP="005F53D9">
      <w:pPr>
        <w:spacing w:line="360" w:lineRule="auto"/>
        <w:ind w:left="-851"/>
        <w:jc w:val="both"/>
        <w:rPr>
          <w:rFonts w:ascii="Times New Roman" w:hAnsi="Times New Roman"/>
          <w:szCs w:val="24"/>
          <w:highlight w:val="lightGray"/>
        </w:rPr>
      </w:pPr>
      <w:r w:rsidRPr="00AC7864">
        <w:rPr>
          <w:rFonts w:ascii="Times New Roman" w:hAnsi="Times New Roman"/>
          <w:bCs/>
          <w:szCs w:val="24"/>
        </w:rPr>
        <w:lastRenderedPageBreak/>
        <w:t>3.3.</w:t>
      </w:r>
      <w:r w:rsidRPr="00AC7864">
        <w:rPr>
          <w:rFonts w:ascii="Times New Roman" w:hAnsi="Times New Roman"/>
          <w:b/>
          <w:szCs w:val="24"/>
        </w:rPr>
        <w:t xml:space="preserve"> </w:t>
      </w:r>
      <w:r w:rsidR="006F5A4F" w:rsidRPr="00AC7864">
        <w:rPr>
          <w:rFonts w:ascii="Times New Roman" w:hAnsi="Times New Roman"/>
          <w:szCs w:val="24"/>
        </w:rPr>
        <w:t xml:space="preserve">Os estudos técnicos </w:t>
      </w:r>
      <w:r w:rsidR="008C26C2" w:rsidRPr="00AC7864">
        <w:rPr>
          <w:rFonts w:ascii="Times New Roman" w:hAnsi="Times New Roman"/>
          <w:szCs w:val="24"/>
        </w:rPr>
        <w:t xml:space="preserve">objeto deste </w:t>
      </w:r>
      <w:r w:rsidR="006F5A4F" w:rsidRPr="00AC7864">
        <w:rPr>
          <w:rFonts w:ascii="Times New Roman" w:hAnsi="Times New Roman"/>
          <w:b/>
          <w:bCs/>
          <w:szCs w:val="24"/>
        </w:rPr>
        <w:t>CONTRATO</w:t>
      </w:r>
      <w:r w:rsidR="008C26C2" w:rsidRPr="00AC7864">
        <w:rPr>
          <w:rFonts w:ascii="Times New Roman" w:hAnsi="Times New Roman"/>
          <w:szCs w:val="24"/>
        </w:rPr>
        <w:t xml:space="preserve"> serão executadas sob a dire</w:t>
      </w:r>
      <w:r w:rsidRPr="00AC7864">
        <w:rPr>
          <w:rFonts w:ascii="Times New Roman" w:hAnsi="Times New Roman"/>
          <w:szCs w:val="24"/>
        </w:rPr>
        <w:t xml:space="preserve">ção e responsabilidade técnica </w:t>
      </w:r>
      <w:r w:rsidR="008C26C2" w:rsidRPr="00AC7864">
        <w:rPr>
          <w:rFonts w:ascii="Times New Roman" w:hAnsi="Times New Roman"/>
          <w:szCs w:val="24"/>
        </w:rPr>
        <w:t>do(a)</w:t>
      </w:r>
      <w:r w:rsidRPr="00AC7864">
        <w:rPr>
          <w:rFonts w:ascii="Times New Roman" w:hAnsi="Times New Roman"/>
          <w:szCs w:val="24"/>
        </w:rPr>
        <w:t xml:space="preserve"> </w:t>
      </w:r>
      <w:r w:rsidR="006F5A4F" w:rsidRPr="00AC7864">
        <w:rPr>
          <w:rFonts w:ascii="Times New Roman" w:hAnsi="Times New Roman"/>
          <w:szCs w:val="24"/>
        </w:rPr>
        <w:t>Sr.</w:t>
      </w:r>
      <w:r w:rsidR="008C26C2" w:rsidRPr="00AC7864">
        <w:rPr>
          <w:rFonts w:ascii="Times New Roman" w:hAnsi="Times New Roman"/>
          <w:szCs w:val="24"/>
        </w:rPr>
        <w:t xml:space="preserve">(a) _________________________, que fica autorizado(a) a representar a </w:t>
      </w:r>
      <w:r w:rsidR="008C26C2" w:rsidRPr="00AC7864">
        <w:rPr>
          <w:rFonts w:ascii="Times New Roman" w:hAnsi="Times New Roman"/>
          <w:b/>
          <w:szCs w:val="24"/>
        </w:rPr>
        <w:t>CONTRATADA</w:t>
      </w:r>
      <w:r w:rsidR="008C26C2" w:rsidRPr="00AC7864">
        <w:rPr>
          <w:rFonts w:ascii="Times New Roman" w:hAnsi="Times New Roman"/>
          <w:szCs w:val="24"/>
        </w:rPr>
        <w:t xml:space="preserve"> em suas relações com o </w:t>
      </w:r>
      <w:r w:rsidR="008C26C2" w:rsidRPr="00AC7864">
        <w:rPr>
          <w:rFonts w:ascii="Times New Roman" w:hAnsi="Times New Roman"/>
          <w:b/>
          <w:szCs w:val="24"/>
        </w:rPr>
        <w:t>CONTRATANTE</w:t>
      </w:r>
      <w:r w:rsidR="008C26C2" w:rsidRPr="00AC7864">
        <w:rPr>
          <w:rFonts w:ascii="Times New Roman" w:hAnsi="Times New Roman"/>
          <w:szCs w:val="24"/>
        </w:rPr>
        <w:t>.</w:t>
      </w:r>
    </w:p>
    <w:p w14:paraId="29DF0E99" w14:textId="77777777" w:rsidR="008C26C2" w:rsidRPr="00AC7864" w:rsidRDefault="008C26C2" w:rsidP="005F53D9">
      <w:pPr>
        <w:spacing w:line="360" w:lineRule="auto"/>
        <w:ind w:left="-851"/>
        <w:jc w:val="both"/>
        <w:rPr>
          <w:rFonts w:ascii="Times New Roman" w:hAnsi="Times New Roman"/>
          <w:szCs w:val="24"/>
          <w:highlight w:val="lightGray"/>
        </w:rPr>
      </w:pPr>
    </w:p>
    <w:p w14:paraId="6D3FD52D" w14:textId="311008B2" w:rsidR="008C26C2" w:rsidRPr="00AC7864" w:rsidRDefault="008C26C2" w:rsidP="005F53D9">
      <w:pPr>
        <w:spacing w:line="360" w:lineRule="auto"/>
        <w:ind w:left="-851"/>
        <w:jc w:val="both"/>
        <w:rPr>
          <w:rFonts w:ascii="Times New Roman" w:hAnsi="Times New Roman"/>
          <w:szCs w:val="24"/>
          <w:highlight w:val="lightGray"/>
        </w:rPr>
      </w:pPr>
      <w:r w:rsidRPr="00AC7864">
        <w:rPr>
          <w:rFonts w:ascii="Times New Roman" w:hAnsi="Times New Roman"/>
          <w:bCs/>
          <w:szCs w:val="24"/>
        </w:rPr>
        <w:t>3.3.1</w:t>
      </w:r>
      <w:r w:rsidR="00603B43" w:rsidRPr="00AC7864">
        <w:rPr>
          <w:rFonts w:ascii="Times New Roman" w:hAnsi="Times New Roman"/>
          <w:szCs w:val="24"/>
        </w:rPr>
        <w:t xml:space="preserve"> </w:t>
      </w:r>
      <w:r w:rsidRPr="00AC7864">
        <w:rPr>
          <w:rFonts w:ascii="Times New Roman" w:hAnsi="Times New Roman"/>
          <w:szCs w:val="24"/>
        </w:rPr>
        <w:t xml:space="preserve">A </w:t>
      </w:r>
      <w:r w:rsidRPr="00AC7864">
        <w:rPr>
          <w:rFonts w:ascii="Times New Roman" w:hAnsi="Times New Roman"/>
          <w:b/>
          <w:szCs w:val="24"/>
        </w:rPr>
        <w:t>CONTRATADA</w:t>
      </w:r>
      <w:r w:rsidRPr="00AC7864">
        <w:rPr>
          <w:rFonts w:ascii="Times New Roman" w:hAnsi="Times New Roman"/>
          <w:szCs w:val="24"/>
        </w:rPr>
        <w:t xml:space="preserve"> se obriga a manter o(a) </w:t>
      </w:r>
      <w:r w:rsidR="006F5A4F" w:rsidRPr="00AC7864">
        <w:rPr>
          <w:rFonts w:ascii="Times New Roman" w:hAnsi="Times New Roman"/>
          <w:szCs w:val="24"/>
        </w:rPr>
        <w:t>preposto</w:t>
      </w:r>
      <w:r w:rsidRPr="00AC7864">
        <w:rPr>
          <w:rFonts w:ascii="Times New Roman" w:hAnsi="Times New Roman"/>
          <w:szCs w:val="24"/>
        </w:rPr>
        <w:t xml:space="preserve">(a) acima indicado(a) como </w:t>
      </w:r>
      <w:r w:rsidR="006F5A4F" w:rsidRPr="00AC7864">
        <w:rPr>
          <w:rFonts w:ascii="Times New Roman" w:hAnsi="Times New Roman"/>
          <w:szCs w:val="24"/>
        </w:rPr>
        <w:t>r</w:t>
      </w:r>
      <w:r w:rsidRPr="00AC7864">
        <w:rPr>
          <w:rFonts w:ascii="Times New Roman" w:hAnsi="Times New Roman"/>
          <w:szCs w:val="24"/>
        </w:rPr>
        <w:t xml:space="preserve">esponsável </w:t>
      </w:r>
      <w:r w:rsidR="006F5A4F" w:rsidRPr="00AC7864">
        <w:rPr>
          <w:rFonts w:ascii="Times New Roman" w:hAnsi="Times New Roman"/>
          <w:szCs w:val="24"/>
        </w:rPr>
        <w:t>t</w:t>
      </w:r>
      <w:r w:rsidRPr="00AC7864">
        <w:rPr>
          <w:rFonts w:ascii="Times New Roman" w:hAnsi="Times New Roman"/>
          <w:szCs w:val="24"/>
        </w:rPr>
        <w:t xml:space="preserve">écnico na direção dos trabalhos até o seu final. A substituição do </w:t>
      </w:r>
      <w:r w:rsidR="006F5A4F" w:rsidRPr="00AC7864">
        <w:rPr>
          <w:rFonts w:ascii="Times New Roman" w:hAnsi="Times New Roman"/>
          <w:szCs w:val="24"/>
        </w:rPr>
        <w:t>r</w:t>
      </w:r>
      <w:r w:rsidRPr="00AC7864">
        <w:rPr>
          <w:rFonts w:ascii="Times New Roman" w:hAnsi="Times New Roman"/>
          <w:szCs w:val="24"/>
        </w:rPr>
        <w:t xml:space="preserve">esponsável </w:t>
      </w:r>
      <w:r w:rsidR="006F5A4F" w:rsidRPr="00AC7864">
        <w:rPr>
          <w:rFonts w:ascii="Times New Roman" w:hAnsi="Times New Roman"/>
          <w:szCs w:val="24"/>
        </w:rPr>
        <w:t>t</w:t>
      </w:r>
      <w:r w:rsidRPr="00AC7864">
        <w:rPr>
          <w:rFonts w:ascii="Times New Roman" w:hAnsi="Times New Roman"/>
          <w:szCs w:val="24"/>
        </w:rPr>
        <w:t>écnico poderá ser feita por outro de igual</w:t>
      </w:r>
      <w:r w:rsidR="00E41B74" w:rsidRPr="00AC7864">
        <w:rPr>
          <w:rFonts w:ascii="Times New Roman" w:hAnsi="Times New Roman"/>
          <w:szCs w:val="24"/>
        </w:rPr>
        <w:t xml:space="preserve"> </w:t>
      </w:r>
      <w:r w:rsidR="00E41B74" w:rsidRPr="00AC7864">
        <w:rPr>
          <w:rFonts w:ascii="Times New Roman" w:hAnsi="Times New Roman"/>
          <w:i/>
          <w:szCs w:val="24"/>
        </w:rPr>
        <w:t>expertise</w:t>
      </w:r>
      <w:r w:rsidR="00603B43" w:rsidRPr="00AC7864">
        <w:rPr>
          <w:rFonts w:ascii="Times New Roman" w:hAnsi="Times New Roman"/>
          <w:szCs w:val="24"/>
        </w:rPr>
        <w:t>, com</w:t>
      </w:r>
      <w:r w:rsidRPr="00AC7864">
        <w:rPr>
          <w:rFonts w:ascii="Times New Roman" w:hAnsi="Times New Roman"/>
          <w:szCs w:val="24"/>
        </w:rPr>
        <w:t xml:space="preserve"> lastro de experiência e capacidade, cuja aceitação ficará a exclusivo critério do </w:t>
      </w:r>
      <w:r w:rsidRPr="00AC7864">
        <w:rPr>
          <w:rFonts w:ascii="Times New Roman" w:hAnsi="Times New Roman"/>
          <w:b/>
          <w:szCs w:val="24"/>
        </w:rPr>
        <w:t>CONTRATANTE</w:t>
      </w:r>
      <w:r w:rsidRPr="00AC7864">
        <w:rPr>
          <w:rFonts w:ascii="Times New Roman" w:hAnsi="Times New Roman"/>
          <w:szCs w:val="24"/>
        </w:rPr>
        <w:t>.</w:t>
      </w:r>
    </w:p>
    <w:p w14:paraId="44E21822" w14:textId="77777777" w:rsidR="008C26C2" w:rsidRPr="00AC7864" w:rsidRDefault="008C26C2" w:rsidP="005F53D9">
      <w:pPr>
        <w:spacing w:line="360" w:lineRule="auto"/>
        <w:ind w:left="-851"/>
        <w:jc w:val="both"/>
        <w:rPr>
          <w:rFonts w:ascii="Times New Roman" w:hAnsi="Times New Roman"/>
          <w:b/>
          <w:szCs w:val="24"/>
          <w:highlight w:val="lightGray"/>
          <w:u w:val="single"/>
        </w:rPr>
      </w:pPr>
    </w:p>
    <w:p w14:paraId="30C4A2B3" w14:textId="1F1AACD7" w:rsidR="008C26C2" w:rsidRPr="00AC7864" w:rsidRDefault="00603B43" w:rsidP="005F53D9">
      <w:pPr>
        <w:spacing w:line="360" w:lineRule="auto"/>
        <w:ind w:left="-851"/>
        <w:jc w:val="both"/>
        <w:rPr>
          <w:rFonts w:ascii="Times New Roman" w:hAnsi="Times New Roman"/>
          <w:szCs w:val="24"/>
          <w:highlight w:val="lightGray"/>
        </w:rPr>
      </w:pPr>
      <w:r w:rsidRPr="00AC7864">
        <w:rPr>
          <w:rFonts w:ascii="Times New Roman" w:hAnsi="Times New Roman"/>
          <w:bCs/>
          <w:szCs w:val="24"/>
        </w:rPr>
        <w:t>3.4.</w:t>
      </w:r>
      <w:r w:rsidR="008C26C2" w:rsidRPr="00AC7864">
        <w:rPr>
          <w:rFonts w:ascii="Times New Roman" w:hAnsi="Times New Roman"/>
          <w:b/>
          <w:szCs w:val="24"/>
        </w:rPr>
        <w:t xml:space="preserve"> </w:t>
      </w:r>
      <w:r w:rsidR="008C26C2" w:rsidRPr="00AC7864">
        <w:rPr>
          <w:rFonts w:ascii="Times New Roman" w:hAnsi="Times New Roman"/>
          <w:szCs w:val="24"/>
        </w:rPr>
        <w:t xml:space="preserve">O </w:t>
      </w:r>
      <w:r w:rsidR="006F5A4F" w:rsidRPr="00AC7864">
        <w:rPr>
          <w:rFonts w:ascii="Times New Roman" w:hAnsi="Times New Roman"/>
          <w:b/>
          <w:bCs/>
          <w:szCs w:val="24"/>
        </w:rPr>
        <w:t>CONTRATO</w:t>
      </w:r>
      <w:r w:rsidR="008C26C2" w:rsidRPr="00AC7864">
        <w:rPr>
          <w:rFonts w:ascii="Times New Roman" w:hAnsi="Times New Roman"/>
          <w:szCs w:val="24"/>
        </w:rPr>
        <w:t xml:space="preserve"> deverá ser executado fielmente, de acordo com as cláusulas e condições avençadas, nos termos do instrumento convocatório, do cronograma físico-financeiro e da legislação vigente, respondendo o inadimplente pelas consequências da inexecução total ou parcial.</w:t>
      </w:r>
      <w:r w:rsidR="008C26C2" w:rsidRPr="00AC7864">
        <w:rPr>
          <w:rFonts w:ascii="Times New Roman" w:hAnsi="Times New Roman"/>
          <w:szCs w:val="24"/>
          <w:highlight w:val="lightGray"/>
        </w:rPr>
        <w:t xml:space="preserve"> </w:t>
      </w:r>
    </w:p>
    <w:p w14:paraId="02A27869" w14:textId="77777777" w:rsidR="008C26C2" w:rsidRPr="00AC7864" w:rsidRDefault="008C26C2" w:rsidP="005F53D9">
      <w:pPr>
        <w:spacing w:line="360" w:lineRule="auto"/>
        <w:ind w:left="-851"/>
        <w:jc w:val="both"/>
        <w:rPr>
          <w:rFonts w:ascii="Times New Roman" w:hAnsi="Times New Roman"/>
          <w:szCs w:val="24"/>
          <w:highlight w:val="lightGray"/>
        </w:rPr>
      </w:pPr>
    </w:p>
    <w:p w14:paraId="378E8249" w14:textId="7CCB3C61"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t>3.4.1.</w:t>
      </w:r>
      <w:r w:rsidRPr="00AC7864">
        <w:rPr>
          <w:rFonts w:ascii="Times New Roman" w:hAnsi="Times New Roman"/>
          <w:b/>
          <w:bCs/>
          <w:szCs w:val="24"/>
        </w:rPr>
        <w:t xml:space="preserve"> </w:t>
      </w:r>
      <w:r w:rsidRPr="00AC7864">
        <w:rPr>
          <w:rFonts w:ascii="Times New Roman" w:hAnsi="Times New Roman"/>
          <w:szCs w:val="24"/>
        </w:rPr>
        <w:t>A fiscalização da execução das</w:t>
      </w:r>
      <w:r w:rsidR="00A3574B" w:rsidRPr="00AC7864">
        <w:rPr>
          <w:rFonts w:ascii="Times New Roman" w:hAnsi="Times New Roman"/>
          <w:szCs w:val="24"/>
        </w:rPr>
        <w:t xml:space="preserve"> fases e etapas</w:t>
      </w:r>
      <w:r w:rsidRPr="00AC7864">
        <w:rPr>
          <w:rFonts w:ascii="Times New Roman" w:hAnsi="Times New Roman"/>
          <w:szCs w:val="24"/>
        </w:rPr>
        <w:t xml:space="preserve"> caberá à(ao)</w:t>
      </w:r>
      <w:r w:rsidR="006F5A4F" w:rsidRPr="00AC7864">
        <w:rPr>
          <w:rFonts w:ascii="Times New Roman" w:hAnsi="Times New Roman"/>
          <w:szCs w:val="24"/>
        </w:rPr>
        <w:t xml:space="preserve"> </w:t>
      </w:r>
      <w:r w:rsidRPr="00AC7864">
        <w:rPr>
          <w:rFonts w:ascii="Times New Roman" w:hAnsi="Times New Roman"/>
          <w:szCs w:val="24"/>
        </w:rPr>
        <w:t>_________________________________</w:t>
      </w:r>
      <w:r w:rsidR="006F5A4F" w:rsidRPr="00AC7864">
        <w:rPr>
          <w:rFonts w:ascii="Times New Roman" w:hAnsi="Times New Roman"/>
          <w:szCs w:val="24"/>
        </w:rPr>
        <w:t>.</w:t>
      </w:r>
    </w:p>
    <w:p w14:paraId="7C3F3C50" w14:textId="77777777" w:rsidR="006F5A4F" w:rsidRPr="00AC7864" w:rsidRDefault="006F5A4F" w:rsidP="005F53D9">
      <w:pPr>
        <w:spacing w:line="360" w:lineRule="auto"/>
        <w:ind w:left="-851"/>
        <w:jc w:val="both"/>
        <w:rPr>
          <w:rFonts w:ascii="Times New Roman" w:hAnsi="Times New Roman"/>
          <w:szCs w:val="24"/>
        </w:rPr>
      </w:pPr>
    </w:p>
    <w:p w14:paraId="7128EDCD" w14:textId="77777777"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t xml:space="preserve">3.4.2 A </w:t>
      </w:r>
      <w:r w:rsidRPr="00AC7864">
        <w:rPr>
          <w:rFonts w:ascii="Times New Roman" w:hAnsi="Times New Roman"/>
          <w:b/>
          <w:szCs w:val="24"/>
        </w:rPr>
        <w:t>CONTRATADA</w:t>
      </w:r>
      <w:r w:rsidRPr="00AC7864">
        <w:rPr>
          <w:rFonts w:ascii="Times New Roman" w:hAnsi="Times New Roman"/>
          <w:szCs w:val="24"/>
        </w:rPr>
        <w:t xml:space="preserve"> declara, antecipadamente, aceitar todas as condições, métodos e processos de inspeção, verificação e controle adotados pela fiscalização, obrigando-se a lhe </w:t>
      </w:r>
      <w:proofErr w:type="spellStart"/>
      <w:r w:rsidRPr="00AC7864">
        <w:rPr>
          <w:rFonts w:ascii="Times New Roman" w:hAnsi="Times New Roman"/>
          <w:szCs w:val="24"/>
        </w:rPr>
        <w:t>fornecer</w:t>
      </w:r>
      <w:proofErr w:type="spellEnd"/>
      <w:r w:rsidRPr="00AC7864">
        <w:rPr>
          <w:rFonts w:ascii="Times New Roman" w:hAnsi="Times New Roman"/>
          <w:szCs w:val="24"/>
        </w:rPr>
        <w:t xml:space="preserve"> todos os dados, elementos, explicações, esclarecimentos e comunicações de que esta necessitar e que forem julgados necessários ao desempenho de suas atividades. </w:t>
      </w:r>
    </w:p>
    <w:p w14:paraId="4A37D605" w14:textId="77777777" w:rsidR="008C26C2" w:rsidRPr="00AC7864" w:rsidRDefault="008C26C2" w:rsidP="005F53D9">
      <w:pPr>
        <w:spacing w:line="360" w:lineRule="auto"/>
        <w:ind w:left="-851"/>
        <w:jc w:val="both"/>
        <w:rPr>
          <w:rFonts w:ascii="Times New Roman" w:hAnsi="Times New Roman"/>
          <w:szCs w:val="24"/>
        </w:rPr>
      </w:pPr>
    </w:p>
    <w:p w14:paraId="5B1A6418" w14:textId="40051CFD"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t xml:space="preserve">3.4.3 A instituição e a atuação da fiscalização pelo </w:t>
      </w:r>
      <w:r w:rsidRPr="00AC7864">
        <w:rPr>
          <w:rFonts w:ascii="Times New Roman" w:hAnsi="Times New Roman"/>
          <w:b/>
          <w:szCs w:val="24"/>
        </w:rPr>
        <w:t>CONTRATANTE</w:t>
      </w:r>
      <w:r w:rsidRPr="00AC7864">
        <w:rPr>
          <w:rFonts w:ascii="Times New Roman" w:hAnsi="Times New Roman"/>
          <w:szCs w:val="24"/>
        </w:rPr>
        <w:t xml:space="preserve"> não eximem a </w:t>
      </w:r>
      <w:r w:rsidRPr="00AC7864">
        <w:rPr>
          <w:rFonts w:ascii="Times New Roman" w:hAnsi="Times New Roman"/>
          <w:b/>
          <w:szCs w:val="24"/>
        </w:rPr>
        <w:t>CONTRATADA</w:t>
      </w:r>
      <w:r w:rsidRPr="00AC7864">
        <w:rPr>
          <w:rFonts w:ascii="Times New Roman" w:hAnsi="Times New Roman"/>
          <w:szCs w:val="24"/>
        </w:rPr>
        <w:t xml:space="preserve"> de manter fiscalização própria, competindo-lhe fazer minucioso exame da execução </w:t>
      </w:r>
      <w:r w:rsidR="006F5A4F" w:rsidRPr="00AC7864">
        <w:rPr>
          <w:rFonts w:ascii="Times New Roman" w:hAnsi="Times New Roman"/>
          <w:szCs w:val="24"/>
        </w:rPr>
        <w:t>dos serviços descritos no Termo de Referência</w:t>
      </w:r>
      <w:r w:rsidRPr="00AC7864">
        <w:rPr>
          <w:rFonts w:ascii="Times New Roman" w:hAnsi="Times New Roman"/>
          <w:szCs w:val="24"/>
        </w:rPr>
        <w:t xml:space="preserve">, de modo a permitir que, a tempo e por escrito, sejam apresentadas à Fiscalização todas as divergências ou dúvidas porventura encontradas que venham a impedir o bom desempenho do </w:t>
      </w:r>
      <w:r w:rsidR="006F5A4F" w:rsidRPr="00AC7864">
        <w:rPr>
          <w:rFonts w:ascii="Times New Roman" w:hAnsi="Times New Roman"/>
          <w:b/>
          <w:bCs/>
          <w:szCs w:val="24"/>
        </w:rPr>
        <w:t>CONTRATO</w:t>
      </w:r>
      <w:r w:rsidRPr="00AC7864">
        <w:rPr>
          <w:rFonts w:ascii="Times New Roman" w:hAnsi="Times New Roman"/>
          <w:szCs w:val="24"/>
        </w:rPr>
        <w:t xml:space="preserve">, para o devido esclarecimento. </w:t>
      </w:r>
    </w:p>
    <w:p w14:paraId="1E7EC43D" w14:textId="77777777" w:rsidR="008C26C2" w:rsidRPr="00AC7864" w:rsidRDefault="008C26C2" w:rsidP="005F53D9">
      <w:pPr>
        <w:spacing w:line="360" w:lineRule="auto"/>
        <w:ind w:left="-851"/>
        <w:jc w:val="both"/>
        <w:rPr>
          <w:rFonts w:ascii="Times New Roman" w:hAnsi="Times New Roman"/>
          <w:szCs w:val="24"/>
        </w:rPr>
      </w:pPr>
    </w:p>
    <w:p w14:paraId="003B11A2" w14:textId="77777777"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t xml:space="preserve">3.4.4 O representante da </w:t>
      </w:r>
      <w:r w:rsidRPr="00AC7864">
        <w:rPr>
          <w:rFonts w:ascii="Times New Roman" w:hAnsi="Times New Roman"/>
          <w:b/>
          <w:szCs w:val="24"/>
        </w:rPr>
        <w:t>CONTRATANTE</w:t>
      </w:r>
      <w:r w:rsidRPr="00AC7864">
        <w:rPr>
          <w:rFonts w:ascii="Times New Roman" w:hAnsi="Times New Roman"/>
          <w:szCs w:val="24"/>
        </w:rPr>
        <w:t xml:space="preserve"> anotará em registro próprio todas as ocorrências relacionadas com a execução dos serviços mencionados, determinando o que for necessário à regularização das faltas ou defeitos observados.</w:t>
      </w:r>
    </w:p>
    <w:p w14:paraId="7520338A" w14:textId="77777777" w:rsidR="008C26C2" w:rsidRPr="00AC7864" w:rsidRDefault="008C26C2" w:rsidP="005F53D9">
      <w:pPr>
        <w:spacing w:line="360" w:lineRule="auto"/>
        <w:ind w:left="-851"/>
        <w:jc w:val="both"/>
        <w:rPr>
          <w:rFonts w:ascii="Times New Roman" w:hAnsi="Times New Roman"/>
          <w:szCs w:val="24"/>
        </w:rPr>
      </w:pPr>
    </w:p>
    <w:p w14:paraId="6F661E1B" w14:textId="77777777" w:rsidR="008C26C2" w:rsidRPr="00AC7864" w:rsidRDefault="008C26C2" w:rsidP="005F53D9">
      <w:pPr>
        <w:spacing w:line="360" w:lineRule="auto"/>
        <w:ind w:left="-851"/>
        <w:jc w:val="both"/>
        <w:rPr>
          <w:rFonts w:ascii="Times New Roman" w:hAnsi="Times New Roman"/>
          <w:szCs w:val="24"/>
        </w:rPr>
      </w:pPr>
      <w:r w:rsidRPr="00AC7864">
        <w:rPr>
          <w:rFonts w:ascii="Times New Roman" w:hAnsi="Times New Roman"/>
          <w:szCs w:val="24"/>
        </w:rPr>
        <w:lastRenderedPageBreak/>
        <w:t>3.4.5</w:t>
      </w:r>
      <w:r w:rsidR="00C63102" w:rsidRPr="00AC7864">
        <w:rPr>
          <w:rFonts w:ascii="Times New Roman" w:hAnsi="Times New Roman"/>
          <w:szCs w:val="24"/>
        </w:rPr>
        <w:t>.</w:t>
      </w:r>
      <w:r w:rsidRPr="00AC7864">
        <w:rPr>
          <w:rFonts w:ascii="Times New Roman" w:hAnsi="Times New Roman"/>
          <w:szCs w:val="24"/>
        </w:rPr>
        <w:t xml:space="preserve"> As decisões e providências que ultrapassarem a competência do representante da </w:t>
      </w:r>
      <w:r w:rsidRPr="00AC7864">
        <w:rPr>
          <w:rFonts w:ascii="Times New Roman" w:hAnsi="Times New Roman"/>
          <w:b/>
          <w:szCs w:val="24"/>
        </w:rPr>
        <w:t>CONTRATANTE</w:t>
      </w:r>
      <w:r w:rsidRPr="00AC7864">
        <w:rPr>
          <w:rFonts w:ascii="Times New Roman" w:hAnsi="Times New Roman"/>
          <w:szCs w:val="24"/>
        </w:rPr>
        <w:t xml:space="preserve"> deverão ser solicitadas a seus superiores em tempo hábil para a adoção das medidas convenientes.</w:t>
      </w:r>
    </w:p>
    <w:p w14:paraId="34857868" w14:textId="076DEDD9" w:rsidR="008C26C2" w:rsidRPr="00AC7864" w:rsidRDefault="008C26C2" w:rsidP="005F53D9">
      <w:pPr>
        <w:spacing w:line="360" w:lineRule="auto"/>
        <w:jc w:val="both"/>
        <w:rPr>
          <w:rFonts w:ascii="Times New Roman" w:hAnsi="Times New Roman"/>
          <w:color w:val="000000"/>
          <w:szCs w:val="24"/>
        </w:rPr>
      </w:pPr>
      <w:r w:rsidRPr="00AC7864">
        <w:rPr>
          <w:rFonts w:ascii="Times New Roman" w:hAnsi="Times New Roman"/>
          <w:color w:val="FF0000"/>
          <w:szCs w:val="24"/>
          <w:shd w:val="clear" w:color="auto" w:fill="FFFFFF"/>
        </w:rPr>
        <w:t xml:space="preserve"> </w:t>
      </w:r>
    </w:p>
    <w:p w14:paraId="7C05888B" w14:textId="77777777" w:rsidR="003810F8" w:rsidRPr="00AC7864" w:rsidRDefault="003810F8" w:rsidP="005F53D9">
      <w:pPr>
        <w:spacing w:line="360" w:lineRule="auto"/>
        <w:jc w:val="both"/>
        <w:rPr>
          <w:rFonts w:ascii="Times New Roman" w:hAnsi="Times New Roman"/>
          <w:szCs w:val="24"/>
          <w:u w:val="single"/>
        </w:rPr>
      </w:pPr>
    </w:p>
    <w:p w14:paraId="7B54271E" w14:textId="77777777" w:rsidR="00942450"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QUARTA: </w:t>
      </w:r>
      <w:r w:rsidR="00942450" w:rsidRPr="00AC7864">
        <w:rPr>
          <w:rFonts w:ascii="Times New Roman" w:hAnsi="Times New Roman" w:cs="Times New Roman"/>
          <w:sz w:val="24"/>
          <w:szCs w:val="24"/>
          <w:u w:val="single"/>
        </w:rPr>
        <w:t>SUBCONTRATAÇÃO</w:t>
      </w:r>
    </w:p>
    <w:p w14:paraId="666D9605" w14:textId="609991D1" w:rsidR="00942450" w:rsidRPr="00AC7864" w:rsidRDefault="0094245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4.1. É permitida a subcontratação </w:t>
      </w:r>
      <w:r w:rsidR="00D563F1" w:rsidRPr="00AC7864">
        <w:rPr>
          <w:rFonts w:ascii="Times New Roman" w:hAnsi="Times New Roman"/>
          <w:szCs w:val="24"/>
        </w:rPr>
        <w:t xml:space="preserve">do objeto </w:t>
      </w:r>
      <w:r w:rsidRPr="00AC7864">
        <w:rPr>
          <w:rFonts w:ascii="Times New Roman" w:hAnsi="Times New Roman"/>
          <w:szCs w:val="24"/>
        </w:rPr>
        <w:t xml:space="preserve">até o limite de </w:t>
      </w:r>
      <w:r w:rsidR="007039CD" w:rsidRPr="00AC7864">
        <w:rPr>
          <w:rFonts w:ascii="Times New Roman" w:hAnsi="Times New Roman"/>
          <w:szCs w:val="24"/>
        </w:rPr>
        <w:t>3</w:t>
      </w:r>
      <w:r w:rsidR="00D563F1" w:rsidRPr="00AC7864">
        <w:rPr>
          <w:rFonts w:ascii="Times New Roman" w:hAnsi="Times New Roman"/>
          <w:szCs w:val="24"/>
        </w:rPr>
        <w:t>0% (</w:t>
      </w:r>
      <w:r w:rsidR="007039CD" w:rsidRPr="00AC7864">
        <w:rPr>
          <w:rFonts w:ascii="Times New Roman" w:hAnsi="Times New Roman"/>
          <w:szCs w:val="24"/>
        </w:rPr>
        <w:t>trinta</w:t>
      </w:r>
      <w:r w:rsidRPr="00AC7864">
        <w:rPr>
          <w:rFonts w:ascii="Times New Roman" w:hAnsi="Times New Roman"/>
          <w:szCs w:val="24"/>
        </w:rPr>
        <w:t xml:space="preserve"> por cento) do valor </w:t>
      </w:r>
      <w:r w:rsidR="0031029A" w:rsidRPr="00AC7864">
        <w:rPr>
          <w:rFonts w:ascii="Times New Roman" w:hAnsi="Times New Roman"/>
          <w:szCs w:val="24"/>
        </w:rPr>
        <w:t>estimado atualizado</w:t>
      </w:r>
      <w:r w:rsidRPr="00AC7864">
        <w:rPr>
          <w:rFonts w:ascii="Times New Roman" w:hAnsi="Times New Roman"/>
          <w:szCs w:val="24"/>
        </w:rPr>
        <w:t xml:space="preserve"> do </w:t>
      </w:r>
      <w:r w:rsidR="0031029A" w:rsidRPr="00AC7864">
        <w:rPr>
          <w:rFonts w:ascii="Times New Roman" w:hAnsi="Times New Roman"/>
          <w:b/>
          <w:bCs/>
          <w:szCs w:val="24"/>
        </w:rPr>
        <w:t>CONTRATO</w:t>
      </w:r>
      <w:r w:rsidRPr="00AC7864">
        <w:rPr>
          <w:rFonts w:ascii="Times New Roman" w:hAnsi="Times New Roman"/>
          <w:szCs w:val="24"/>
        </w:rPr>
        <w:t>, devendo ser observadas as seguintes condições:</w:t>
      </w:r>
    </w:p>
    <w:p w14:paraId="15211BDB" w14:textId="77777777" w:rsidR="00942450" w:rsidRPr="00AC7864" w:rsidRDefault="0094245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4.1.1. Requerimento prévio do </w:t>
      </w:r>
      <w:r w:rsidRPr="00AC7864">
        <w:rPr>
          <w:rFonts w:ascii="Times New Roman" w:hAnsi="Times New Roman"/>
          <w:b/>
          <w:szCs w:val="24"/>
        </w:rPr>
        <w:t>CONTRATADO</w:t>
      </w:r>
      <w:r w:rsidRPr="00AC7864">
        <w:rPr>
          <w:rFonts w:ascii="Times New Roman" w:hAnsi="Times New Roman"/>
          <w:szCs w:val="24"/>
        </w:rPr>
        <w:t>, com a explicitação de seus motivos e necessidade;</w:t>
      </w:r>
    </w:p>
    <w:p w14:paraId="32365276" w14:textId="77777777" w:rsidR="00942450" w:rsidRPr="00AC7864" w:rsidRDefault="0094245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4.1.2. Comprovação pelo </w:t>
      </w:r>
      <w:r w:rsidRPr="00AC7864">
        <w:rPr>
          <w:rFonts w:ascii="Times New Roman" w:hAnsi="Times New Roman"/>
          <w:b/>
          <w:szCs w:val="24"/>
        </w:rPr>
        <w:t>CONTRATADO</w:t>
      </w:r>
      <w:r w:rsidRPr="00AC7864">
        <w:rPr>
          <w:rFonts w:ascii="Times New Roman" w:hAnsi="Times New Roman"/>
          <w:szCs w:val="24"/>
        </w:rPr>
        <w:t xml:space="preserve"> da capacidade técnica do subcontratado; e</w:t>
      </w:r>
    </w:p>
    <w:p w14:paraId="690651A8" w14:textId="75086D86" w:rsidR="00942450" w:rsidRPr="00AC7864" w:rsidRDefault="0094245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4.1.3</w:t>
      </w:r>
      <w:r w:rsidR="009578B5" w:rsidRPr="00AC7864">
        <w:rPr>
          <w:rFonts w:ascii="Times New Roman" w:hAnsi="Times New Roman"/>
          <w:szCs w:val="24"/>
        </w:rPr>
        <w:t>. J</w:t>
      </w:r>
      <w:r w:rsidRPr="00AC7864">
        <w:rPr>
          <w:rFonts w:ascii="Times New Roman" w:hAnsi="Times New Roman"/>
          <w:szCs w:val="24"/>
        </w:rPr>
        <w:t>ustificativa e autorização pela autoridade competente</w:t>
      </w:r>
      <w:r w:rsidR="0031029A" w:rsidRPr="00AC7864">
        <w:rPr>
          <w:rFonts w:ascii="Times New Roman" w:hAnsi="Times New Roman"/>
          <w:szCs w:val="24"/>
        </w:rPr>
        <w:t xml:space="preserve"> da </w:t>
      </w:r>
      <w:r w:rsidR="0031029A" w:rsidRPr="00AC7864">
        <w:rPr>
          <w:rFonts w:ascii="Times New Roman" w:hAnsi="Times New Roman"/>
          <w:b/>
          <w:bCs/>
          <w:szCs w:val="24"/>
        </w:rPr>
        <w:t>CONTRATANTE</w:t>
      </w:r>
      <w:r w:rsidR="0031029A" w:rsidRPr="00AC7864">
        <w:rPr>
          <w:rFonts w:ascii="Times New Roman" w:hAnsi="Times New Roman"/>
          <w:szCs w:val="24"/>
        </w:rPr>
        <w:t>,</w:t>
      </w:r>
      <w:r w:rsidRPr="00AC7864">
        <w:rPr>
          <w:rFonts w:ascii="Times New Roman" w:hAnsi="Times New Roman"/>
          <w:szCs w:val="24"/>
        </w:rPr>
        <w:t xml:space="preserve"> que deverá avaliar, também, a qualifi</w:t>
      </w:r>
      <w:r w:rsidR="00076943" w:rsidRPr="00AC7864">
        <w:rPr>
          <w:rFonts w:ascii="Times New Roman" w:hAnsi="Times New Roman"/>
          <w:szCs w:val="24"/>
        </w:rPr>
        <w:t>cação técnica do subcontratado.</w:t>
      </w:r>
    </w:p>
    <w:p w14:paraId="32777D3D" w14:textId="09B72A24" w:rsidR="00942450" w:rsidRPr="00AC7864" w:rsidRDefault="0094245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4.</w:t>
      </w:r>
      <w:r w:rsidR="0031029A" w:rsidRPr="00AC7864">
        <w:rPr>
          <w:rFonts w:ascii="Times New Roman" w:hAnsi="Times New Roman"/>
          <w:szCs w:val="24"/>
        </w:rPr>
        <w:t>2</w:t>
      </w:r>
      <w:r w:rsidR="009578B5" w:rsidRPr="00AC7864">
        <w:rPr>
          <w:rFonts w:ascii="Times New Roman" w:hAnsi="Times New Roman"/>
          <w:szCs w:val="24"/>
        </w:rPr>
        <w:t>. Em</w:t>
      </w:r>
      <w:r w:rsidRPr="00AC7864">
        <w:rPr>
          <w:rFonts w:ascii="Times New Roman" w:hAnsi="Times New Roman"/>
          <w:szCs w:val="24"/>
        </w:rPr>
        <w:t xml:space="preserve"> qualquer hipótese de subcontratação, permanece a responsabilidade integral do </w:t>
      </w:r>
      <w:r w:rsidRPr="00AC7864">
        <w:rPr>
          <w:rFonts w:ascii="Times New Roman" w:hAnsi="Times New Roman"/>
          <w:b/>
          <w:szCs w:val="24"/>
        </w:rPr>
        <w:t>CONTRATADO</w:t>
      </w:r>
      <w:r w:rsidRPr="00AC7864">
        <w:rPr>
          <w:rFonts w:ascii="Times New Roman" w:hAnsi="Times New Roman"/>
          <w:szCs w:val="24"/>
        </w:rPr>
        <w:t xml:space="preserve"> pela perfeita execução contratual, cabendo-lhe realizar a supervisão e coordenação das atividades do subcontratado, bem como responder perante o </w:t>
      </w:r>
      <w:r w:rsidRPr="00AC7864">
        <w:rPr>
          <w:rFonts w:ascii="Times New Roman" w:hAnsi="Times New Roman"/>
          <w:b/>
          <w:szCs w:val="24"/>
        </w:rPr>
        <w:t>CONTRATANTE</w:t>
      </w:r>
      <w:r w:rsidRPr="00AC7864">
        <w:rPr>
          <w:rFonts w:ascii="Times New Roman" w:hAnsi="Times New Roman"/>
          <w:szCs w:val="24"/>
        </w:rPr>
        <w:t xml:space="preserve"> pelo rigoroso cumprimento das obrigações contratuais correspondentes ao objeto da subcontratação.</w:t>
      </w:r>
    </w:p>
    <w:p w14:paraId="4CECDE4C" w14:textId="538A52E8" w:rsidR="00942450" w:rsidRPr="00AC7864" w:rsidRDefault="009578B5"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4.</w:t>
      </w:r>
      <w:r w:rsidR="0031029A" w:rsidRPr="00AC7864">
        <w:rPr>
          <w:rFonts w:ascii="Times New Roman" w:hAnsi="Times New Roman"/>
          <w:szCs w:val="24"/>
        </w:rPr>
        <w:t>3</w:t>
      </w:r>
      <w:r w:rsidRPr="00AC7864">
        <w:rPr>
          <w:rFonts w:ascii="Times New Roman" w:hAnsi="Times New Roman"/>
          <w:szCs w:val="24"/>
        </w:rPr>
        <w:t>. É</w:t>
      </w:r>
      <w:r w:rsidR="00942450" w:rsidRPr="00AC7864">
        <w:rPr>
          <w:rFonts w:ascii="Times New Roman" w:hAnsi="Times New Roman"/>
          <w:szCs w:val="24"/>
        </w:rPr>
        <w:t xml:space="preserve"> vedada a subcontratação de pessoa física ou jurídica, se aquela ou os dirigentes desta mantiverem vínculo de natureza técnica, comercial, econômica, financeira, trabalhista ou civil com dirigente do órgão ou entidade </w:t>
      </w:r>
      <w:r w:rsidR="00942450" w:rsidRPr="00AC7864">
        <w:rPr>
          <w:rFonts w:ascii="Times New Roman" w:hAnsi="Times New Roman"/>
          <w:b/>
          <w:szCs w:val="24"/>
        </w:rPr>
        <w:t>CONTRATANTE</w:t>
      </w:r>
      <w:r w:rsidR="00942450" w:rsidRPr="00AC7864">
        <w:rPr>
          <w:rFonts w:ascii="Times New Roman" w:hAnsi="Times New Roman"/>
          <w:szCs w:val="24"/>
        </w:rPr>
        <w:t xml:space="preserve"> ou com agente público que desempenhe função na contratação ou atue na fiscalização ou na gestão do </w:t>
      </w:r>
      <w:r w:rsidR="0031029A" w:rsidRPr="00AC7864">
        <w:rPr>
          <w:rFonts w:ascii="Times New Roman" w:hAnsi="Times New Roman"/>
          <w:b/>
          <w:bCs/>
          <w:szCs w:val="24"/>
        </w:rPr>
        <w:t>CONTRATO</w:t>
      </w:r>
      <w:r w:rsidR="00942450" w:rsidRPr="00AC7864">
        <w:rPr>
          <w:rFonts w:ascii="Times New Roman" w:hAnsi="Times New Roman"/>
          <w:szCs w:val="24"/>
        </w:rPr>
        <w:t>, ou se deles forem cônjuge, companheiro ou parente em linha reta, colateral, ou por afinidade, até o terceiro grau.</w:t>
      </w:r>
    </w:p>
    <w:p w14:paraId="720752A5" w14:textId="77777777" w:rsidR="0031029A" w:rsidRPr="00AC7864" w:rsidRDefault="0031029A" w:rsidP="005F53D9">
      <w:pPr>
        <w:spacing w:after="100" w:afterAutospacing="1" w:line="360" w:lineRule="auto"/>
        <w:ind w:left="-851" w:right="-1"/>
        <w:jc w:val="both"/>
        <w:rPr>
          <w:rFonts w:ascii="Times New Roman" w:hAnsi="Times New Roman"/>
          <w:szCs w:val="24"/>
        </w:rPr>
      </w:pPr>
    </w:p>
    <w:p w14:paraId="3618E04D" w14:textId="77777777" w:rsidR="003506DA"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QUINTA: </w:t>
      </w:r>
      <w:r w:rsidR="003506DA" w:rsidRPr="00AC7864">
        <w:rPr>
          <w:rFonts w:ascii="Times New Roman" w:hAnsi="Times New Roman" w:cs="Times New Roman"/>
          <w:sz w:val="24"/>
          <w:szCs w:val="24"/>
          <w:u w:val="single"/>
        </w:rPr>
        <w:t>PREÇO (VALOR DO CONTRATO)</w:t>
      </w:r>
    </w:p>
    <w:p w14:paraId="7361C9E1" w14:textId="1F4A5D26" w:rsidR="003506DA" w:rsidRPr="00AC7864" w:rsidRDefault="003506DA"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 5.1 O preço total </w:t>
      </w:r>
      <w:r w:rsidR="00355011" w:rsidRPr="00AC7864">
        <w:rPr>
          <w:rFonts w:ascii="Times New Roman" w:hAnsi="Times New Roman"/>
          <w:szCs w:val="24"/>
        </w:rPr>
        <w:t>d</w:t>
      </w:r>
      <w:r w:rsidRPr="00AC7864">
        <w:rPr>
          <w:rFonts w:ascii="Times New Roman" w:hAnsi="Times New Roman"/>
          <w:szCs w:val="24"/>
        </w:rPr>
        <w:t>o</w:t>
      </w:r>
      <w:r w:rsidRPr="00AC7864">
        <w:rPr>
          <w:rFonts w:ascii="Times New Roman" w:hAnsi="Times New Roman"/>
          <w:i/>
          <w:iCs/>
          <w:szCs w:val="24"/>
        </w:rPr>
        <w:t xml:space="preserve"> </w:t>
      </w:r>
      <w:r w:rsidR="00CE3A98" w:rsidRPr="00AC7864">
        <w:rPr>
          <w:rFonts w:ascii="Times New Roman" w:hAnsi="Times New Roman"/>
          <w:iCs/>
          <w:szCs w:val="24"/>
        </w:rPr>
        <w:t>contrato</w:t>
      </w:r>
      <w:r w:rsidR="00CE3A98" w:rsidRPr="00AC7864">
        <w:rPr>
          <w:rFonts w:ascii="Times New Roman" w:hAnsi="Times New Roman"/>
          <w:i/>
          <w:iCs/>
          <w:szCs w:val="24"/>
        </w:rPr>
        <w:t xml:space="preserve"> </w:t>
      </w:r>
      <w:r w:rsidR="00355011" w:rsidRPr="00AC7864">
        <w:rPr>
          <w:rFonts w:ascii="Times New Roman" w:hAnsi="Times New Roman"/>
          <w:iCs/>
          <w:szCs w:val="24"/>
        </w:rPr>
        <w:t xml:space="preserve">é </w:t>
      </w:r>
      <w:r w:rsidR="00CE3A98" w:rsidRPr="00AC7864">
        <w:rPr>
          <w:rFonts w:ascii="Times New Roman" w:hAnsi="Times New Roman"/>
          <w:b/>
          <w:bCs/>
          <w:iCs/>
          <w:szCs w:val="24"/>
        </w:rPr>
        <w:t xml:space="preserve">R$ </w:t>
      </w:r>
      <w:r w:rsidR="0031029A" w:rsidRPr="00AC7864">
        <w:rPr>
          <w:rFonts w:ascii="Times New Roman" w:hAnsi="Times New Roman"/>
          <w:b/>
          <w:bCs/>
          <w:szCs w:val="24"/>
        </w:rPr>
        <w:t>[</w:t>
      </w:r>
      <w:r w:rsidR="0031029A" w:rsidRPr="00AC7864">
        <w:rPr>
          <w:rFonts w:ascii="Times New Roman" w:hAnsi="Times New Roman"/>
          <w:b/>
          <w:bCs/>
          <w:szCs w:val="24"/>
          <w:highlight w:val="yellow"/>
        </w:rPr>
        <w:t>x</w:t>
      </w:r>
      <w:r w:rsidR="0031029A" w:rsidRPr="00AC7864">
        <w:rPr>
          <w:rFonts w:ascii="Times New Roman" w:hAnsi="Times New Roman"/>
          <w:b/>
          <w:bCs/>
          <w:szCs w:val="24"/>
        </w:rPr>
        <w:t>]</w:t>
      </w:r>
      <w:r w:rsidR="00CE3A98" w:rsidRPr="00AC7864">
        <w:rPr>
          <w:rFonts w:ascii="Times New Roman" w:hAnsi="Times New Roman"/>
          <w:b/>
          <w:bCs/>
          <w:szCs w:val="24"/>
        </w:rPr>
        <w:t xml:space="preserve"> (</w:t>
      </w:r>
      <w:r w:rsidR="0031029A" w:rsidRPr="00AC7864">
        <w:rPr>
          <w:rFonts w:ascii="Times New Roman" w:hAnsi="Times New Roman"/>
          <w:b/>
          <w:bCs/>
          <w:szCs w:val="24"/>
        </w:rPr>
        <w:t>[</w:t>
      </w:r>
      <w:r w:rsidR="0031029A" w:rsidRPr="00AC7864">
        <w:rPr>
          <w:rFonts w:ascii="Times New Roman" w:hAnsi="Times New Roman"/>
          <w:b/>
          <w:bCs/>
          <w:szCs w:val="24"/>
          <w:highlight w:val="yellow"/>
        </w:rPr>
        <w:t>x</w:t>
      </w:r>
      <w:r w:rsidR="0031029A" w:rsidRPr="00AC7864">
        <w:rPr>
          <w:rFonts w:ascii="Times New Roman" w:hAnsi="Times New Roman"/>
          <w:b/>
          <w:bCs/>
          <w:szCs w:val="24"/>
        </w:rPr>
        <w:t>]</w:t>
      </w:r>
      <w:r w:rsidR="00CE3A98" w:rsidRPr="00AC7864">
        <w:rPr>
          <w:rFonts w:ascii="Times New Roman" w:hAnsi="Times New Roman"/>
          <w:b/>
          <w:bCs/>
          <w:szCs w:val="24"/>
        </w:rPr>
        <w:t>)</w:t>
      </w:r>
      <w:r w:rsidR="00CE3A98" w:rsidRPr="00AC7864">
        <w:rPr>
          <w:rFonts w:ascii="Times New Roman" w:hAnsi="Times New Roman"/>
          <w:szCs w:val="24"/>
        </w:rPr>
        <w:t xml:space="preserve">, </w:t>
      </w:r>
      <w:r w:rsidR="0031029A" w:rsidRPr="00AC7864">
        <w:rPr>
          <w:rFonts w:ascii="Times New Roman" w:hAnsi="Times New Roman"/>
          <w:szCs w:val="24"/>
        </w:rPr>
        <w:t>segundo o preço global ofertado na proposta apresentada, resultante da soma dos valores dos produtos adstritos a cada FASE, todas devidamente descritas no Termo de Referência</w:t>
      </w:r>
      <w:r w:rsidRPr="00AC7864">
        <w:rPr>
          <w:rFonts w:ascii="Times New Roman" w:hAnsi="Times New Roman"/>
          <w:szCs w:val="24"/>
        </w:rPr>
        <w:t>.</w:t>
      </w:r>
    </w:p>
    <w:p w14:paraId="098AA9C3" w14:textId="3B8F5E5F" w:rsidR="003506DA" w:rsidRPr="00AC7864" w:rsidRDefault="003506DA"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5.2 O preço do </w:t>
      </w:r>
      <w:r w:rsidR="0031029A" w:rsidRPr="00AC7864">
        <w:rPr>
          <w:rFonts w:ascii="Times New Roman" w:hAnsi="Times New Roman"/>
          <w:b/>
          <w:bCs/>
          <w:szCs w:val="24"/>
        </w:rPr>
        <w:t>CONTRATO</w:t>
      </w:r>
      <w:r w:rsidRPr="00AC7864">
        <w:rPr>
          <w:rFonts w:ascii="Times New Roman" w:hAnsi="Times New Roman"/>
          <w:szCs w:val="24"/>
        </w:rPr>
        <w:t xml:space="preserve"> contempla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2B8938DC" w14:textId="38AA9BE0" w:rsidR="0031029A" w:rsidRPr="00AC7864" w:rsidRDefault="0031029A"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5.3 Na hipótese de o objeto ser parcialmente executado e recebido, os valores previstos nesta Cláusula serão proporcionalmente reduzidos, sem prejuízo da aplicação das penalidades.</w:t>
      </w:r>
    </w:p>
    <w:p w14:paraId="279F5C68" w14:textId="77777777" w:rsidR="003506DA" w:rsidRPr="00AC7864" w:rsidRDefault="003506DA" w:rsidP="005F53D9">
      <w:pPr>
        <w:spacing w:line="360" w:lineRule="auto"/>
        <w:jc w:val="both"/>
        <w:rPr>
          <w:rFonts w:ascii="Times New Roman" w:hAnsi="Times New Roman"/>
          <w:szCs w:val="24"/>
        </w:rPr>
      </w:pPr>
    </w:p>
    <w:p w14:paraId="27A8CEF6" w14:textId="77777777" w:rsidR="009F251F"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w:t>
      </w:r>
      <w:r w:rsidR="00E22B29" w:rsidRPr="00AC7864">
        <w:rPr>
          <w:rFonts w:ascii="Times New Roman" w:hAnsi="Times New Roman" w:cs="Times New Roman"/>
          <w:sz w:val="24"/>
          <w:szCs w:val="24"/>
          <w:u w:val="single"/>
        </w:rPr>
        <w:t>SEXTA: PAGAMENTO</w:t>
      </w:r>
    </w:p>
    <w:p w14:paraId="12186A4B" w14:textId="336B73D2"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6.1 O </w:t>
      </w:r>
      <w:r w:rsidRPr="00AC7864">
        <w:rPr>
          <w:rFonts w:ascii="Times New Roman" w:hAnsi="Times New Roman"/>
          <w:b/>
          <w:szCs w:val="24"/>
        </w:rPr>
        <w:t>CONTRATANTE</w:t>
      </w:r>
      <w:r w:rsidRPr="00AC7864">
        <w:rPr>
          <w:rFonts w:ascii="Times New Roman" w:hAnsi="Times New Roman"/>
          <w:szCs w:val="24"/>
        </w:rPr>
        <w:t xml:space="preserve"> deverá pagar ao </w:t>
      </w:r>
      <w:r w:rsidRPr="00AC7864">
        <w:rPr>
          <w:rFonts w:ascii="Times New Roman" w:hAnsi="Times New Roman"/>
          <w:b/>
          <w:szCs w:val="24"/>
        </w:rPr>
        <w:t>CONTRATADO</w:t>
      </w:r>
      <w:r w:rsidRPr="00AC7864">
        <w:rPr>
          <w:rFonts w:ascii="Times New Roman" w:hAnsi="Times New Roman"/>
          <w:szCs w:val="24"/>
        </w:rPr>
        <w:t xml:space="preserve"> o valor total de </w:t>
      </w:r>
      <w:r w:rsidR="00796E74" w:rsidRPr="00AC7864">
        <w:rPr>
          <w:rFonts w:ascii="Times New Roman" w:hAnsi="Times New Roman"/>
          <w:b/>
          <w:bCs/>
          <w:iCs/>
          <w:szCs w:val="24"/>
        </w:rPr>
        <w:t xml:space="preserve">R$ </w:t>
      </w:r>
      <w:r w:rsidR="00796E74" w:rsidRPr="00AC7864">
        <w:rPr>
          <w:rFonts w:ascii="Times New Roman" w:hAnsi="Times New Roman"/>
          <w:b/>
          <w:bCs/>
          <w:szCs w:val="24"/>
        </w:rPr>
        <w:t>[</w:t>
      </w:r>
      <w:r w:rsidR="00796E74" w:rsidRPr="00AC7864">
        <w:rPr>
          <w:rFonts w:ascii="Times New Roman" w:hAnsi="Times New Roman"/>
          <w:b/>
          <w:bCs/>
          <w:szCs w:val="24"/>
          <w:highlight w:val="yellow"/>
        </w:rPr>
        <w:t>x</w:t>
      </w:r>
      <w:r w:rsidR="00796E74" w:rsidRPr="00AC7864">
        <w:rPr>
          <w:rFonts w:ascii="Times New Roman" w:hAnsi="Times New Roman"/>
          <w:b/>
          <w:bCs/>
          <w:szCs w:val="24"/>
        </w:rPr>
        <w:t>] ([</w:t>
      </w:r>
      <w:r w:rsidR="00796E74" w:rsidRPr="00AC7864">
        <w:rPr>
          <w:rFonts w:ascii="Times New Roman" w:hAnsi="Times New Roman"/>
          <w:b/>
          <w:bCs/>
          <w:szCs w:val="24"/>
          <w:highlight w:val="yellow"/>
        </w:rPr>
        <w:t>x</w:t>
      </w:r>
      <w:r w:rsidR="00796E74" w:rsidRPr="00AC7864">
        <w:rPr>
          <w:rFonts w:ascii="Times New Roman" w:hAnsi="Times New Roman"/>
          <w:b/>
          <w:bCs/>
          <w:szCs w:val="24"/>
        </w:rPr>
        <w:t>])</w:t>
      </w:r>
      <w:r w:rsidRPr="00AC7864">
        <w:rPr>
          <w:rFonts w:ascii="Times New Roman" w:hAnsi="Times New Roman"/>
          <w:szCs w:val="24"/>
        </w:rPr>
        <w:t xml:space="preserve">, </w:t>
      </w:r>
      <w:r w:rsidR="00796E74" w:rsidRPr="00AC7864">
        <w:rPr>
          <w:rFonts w:ascii="Times New Roman" w:hAnsi="Times New Roman"/>
          <w:szCs w:val="24"/>
        </w:rPr>
        <w:t xml:space="preserve">de acordo com o cronograma físico-financeiro contido em cada ordem de serviço, cujas medições deverão considerar o item 19 do Anexo I – Termo de Referência, observando-se as especificidades dos produtos entregues, </w:t>
      </w:r>
      <w:r w:rsidRPr="00AC7864">
        <w:rPr>
          <w:rFonts w:ascii="Times New Roman" w:hAnsi="Times New Roman"/>
          <w:szCs w:val="24"/>
        </w:rPr>
        <w:t xml:space="preserve">sendo efetuadas diretamente na conta corrente nº .........., agência .........., de titularidade do </w:t>
      </w:r>
      <w:r w:rsidRPr="00AC7864">
        <w:rPr>
          <w:rFonts w:ascii="Times New Roman" w:hAnsi="Times New Roman"/>
          <w:b/>
          <w:szCs w:val="24"/>
        </w:rPr>
        <w:t>CONTRATADO</w:t>
      </w:r>
      <w:r w:rsidRPr="00AC7864">
        <w:rPr>
          <w:rFonts w:ascii="Times New Roman" w:hAnsi="Times New Roman"/>
          <w:szCs w:val="24"/>
        </w:rPr>
        <w:t>, junto à instituição financeira contratada pelo Estado do Rio de Janeiro.</w:t>
      </w:r>
    </w:p>
    <w:p w14:paraId="4DB27831"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6.2. No caso de o </w:t>
      </w:r>
      <w:r w:rsidRPr="00AC7864">
        <w:rPr>
          <w:rFonts w:ascii="Times New Roman" w:hAnsi="Times New Roman"/>
          <w:b/>
          <w:szCs w:val="24"/>
        </w:rPr>
        <w:t>CONTRATADO</w:t>
      </w:r>
      <w:r w:rsidRPr="00AC7864">
        <w:rPr>
          <w:rFonts w:ascii="Times New Roman" w:hAnsi="Times New Roman"/>
          <w:szCs w:val="24"/>
        </w:rPr>
        <w:t xml:space="preserve"> estar estabelecido em localidade que não possua agência da instituição financeira contratada pelo Estado do Rio de Janeiro ou, caso verificada pelo </w:t>
      </w:r>
      <w:r w:rsidRPr="00AC7864">
        <w:rPr>
          <w:rFonts w:ascii="Times New Roman" w:hAnsi="Times New Roman"/>
          <w:b/>
          <w:szCs w:val="24"/>
        </w:rPr>
        <w:t>CONTRATANTE</w:t>
      </w:r>
      <w:r w:rsidRPr="00AC7864">
        <w:rPr>
          <w:rFonts w:ascii="Times New Roman" w:hAnsi="Times New Roman"/>
          <w:szCs w:val="24"/>
        </w:rPr>
        <w:t xml:space="preserve"> a impossibilidade de o </w:t>
      </w:r>
      <w:r w:rsidRPr="00AC7864">
        <w:rPr>
          <w:rFonts w:ascii="Times New Roman" w:hAnsi="Times New Roman"/>
          <w:b/>
          <w:szCs w:val="24"/>
        </w:rPr>
        <w:t>CONTRATADO</w:t>
      </w:r>
      <w:r w:rsidRPr="00AC7864">
        <w:rPr>
          <w:rFonts w:ascii="Times New Roman" w:hAnsi="Times New Roman"/>
          <w:szCs w:val="24"/>
        </w:rPr>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sidRPr="00AC7864">
        <w:rPr>
          <w:rFonts w:ascii="Times New Roman" w:hAnsi="Times New Roman"/>
          <w:b/>
          <w:szCs w:val="24"/>
        </w:rPr>
        <w:t>CONTRATADO</w:t>
      </w:r>
      <w:r w:rsidRPr="00AC7864">
        <w:rPr>
          <w:rFonts w:ascii="Times New Roman" w:hAnsi="Times New Roman"/>
          <w:szCs w:val="24"/>
        </w:rPr>
        <w:t xml:space="preserve">. </w:t>
      </w:r>
    </w:p>
    <w:p w14:paraId="0EABBD30" w14:textId="3AA3D785" w:rsidR="00796E74" w:rsidRPr="00AC7864" w:rsidRDefault="00796E7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lang w:val="pt-PT"/>
        </w:rPr>
        <w:t>6.3 O pagamento somente será autorizado após a declaração de recebimento definitivo dos produtos correspondentes a cada FASE</w:t>
      </w:r>
      <w:r w:rsidR="001E638C" w:rsidRPr="00AC7864">
        <w:rPr>
          <w:rFonts w:ascii="Times New Roman" w:hAnsi="Times New Roman"/>
          <w:szCs w:val="24"/>
          <w:lang w:val="pt-PT"/>
        </w:rPr>
        <w:t xml:space="preserve"> e ETAPA</w:t>
      </w:r>
      <w:r w:rsidRPr="00AC7864">
        <w:rPr>
          <w:rFonts w:ascii="Times New Roman" w:hAnsi="Times New Roman"/>
          <w:szCs w:val="24"/>
          <w:lang w:val="pt-PT"/>
        </w:rPr>
        <w:t xml:space="preserve"> de execução do objeto, mediante atesto idôneo da equipe de fiscalização, na forma do art. 140 da Lei n.º 14.133/2021.</w:t>
      </w:r>
    </w:p>
    <w:p w14:paraId="52B9CB70" w14:textId="3DF9AB9E"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6.3</w:t>
      </w:r>
      <w:r w:rsidR="00796E74" w:rsidRPr="00AC7864">
        <w:rPr>
          <w:rFonts w:ascii="Times New Roman" w:hAnsi="Times New Roman"/>
          <w:szCs w:val="24"/>
        </w:rPr>
        <w:t>.1</w:t>
      </w:r>
      <w:r w:rsidRPr="00AC7864">
        <w:rPr>
          <w:rFonts w:ascii="Times New Roman" w:hAnsi="Times New Roman"/>
          <w:szCs w:val="24"/>
        </w:rPr>
        <w:t xml:space="preserve"> A emissão da Nota Fiscal ou Fatura será precedida do recebimento definitivo do objeto ou de cada parcela mensal, mediante atestação, que não poderá ser realizada pelo ordenador de despesas, conforme disposto neste instrumento e/ou no Termo de Referência, bem ainda no artigo 140, II, alínea “b”, da Lei nº 14.133/2021 e nos </w:t>
      </w:r>
      <w:proofErr w:type="spellStart"/>
      <w:r w:rsidRPr="00AC7864">
        <w:rPr>
          <w:rFonts w:ascii="Times New Roman" w:hAnsi="Times New Roman"/>
          <w:szCs w:val="24"/>
        </w:rPr>
        <w:t>arts</w:t>
      </w:r>
      <w:proofErr w:type="spellEnd"/>
      <w:r w:rsidRPr="00AC7864">
        <w:rPr>
          <w:rFonts w:ascii="Times New Roman" w:hAnsi="Times New Roman"/>
          <w:szCs w:val="24"/>
        </w:rPr>
        <w:t>. 20 e 22, XXIII, do Decreto nº 48.817/2023.</w:t>
      </w:r>
    </w:p>
    <w:p w14:paraId="3CBE6726" w14:textId="7F59EE6E"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6.3.</w:t>
      </w:r>
      <w:r w:rsidR="00796E74" w:rsidRPr="00AC7864">
        <w:rPr>
          <w:rFonts w:ascii="Times New Roman" w:hAnsi="Times New Roman"/>
          <w:szCs w:val="24"/>
        </w:rPr>
        <w:t>2</w:t>
      </w:r>
      <w:r w:rsidRPr="00AC7864">
        <w:rPr>
          <w:rFonts w:ascii="Times New Roman" w:hAnsi="Times New Roman"/>
          <w:szCs w:val="24"/>
        </w:rPr>
        <w:t xml:space="preserve"> Quando houver glosa parcial do objeto, o </w:t>
      </w:r>
      <w:r w:rsidRPr="00AC7864">
        <w:rPr>
          <w:rFonts w:ascii="Times New Roman" w:hAnsi="Times New Roman"/>
          <w:b/>
          <w:szCs w:val="24"/>
        </w:rPr>
        <w:t>CONTRATANTE</w:t>
      </w:r>
      <w:r w:rsidRPr="00AC7864">
        <w:rPr>
          <w:rFonts w:ascii="Times New Roman" w:hAnsi="Times New Roman"/>
          <w:szCs w:val="24"/>
        </w:rPr>
        <w:t xml:space="preserve"> deverá comunicar ao </w:t>
      </w:r>
      <w:r w:rsidRPr="00AC7864">
        <w:rPr>
          <w:rFonts w:ascii="Times New Roman" w:hAnsi="Times New Roman"/>
          <w:b/>
          <w:szCs w:val="24"/>
        </w:rPr>
        <w:t>CONTRATADO</w:t>
      </w:r>
      <w:r w:rsidRPr="00AC7864">
        <w:rPr>
          <w:rFonts w:ascii="Times New Roman" w:hAnsi="Times New Roman"/>
          <w:szCs w:val="24"/>
        </w:rPr>
        <w:t xml:space="preserve"> para que emita Nota Fiscal ou Fatura com o valor exato dimensionado.</w:t>
      </w:r>
    </w:p>
    <w:p w14:paraId="6F87E003"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6.4 O </w:t>
      </w:r>
      <w:r w:rsidRPr="00AC7864">
        <w:rPr>
          <w:rFonts w:ascii="Times New Roman" w:hAnsi="Times New Roman"/>
          <w:b/>
          <w:szCs w:val="24"/>
        </w:rPr>
        <w:t>CONTRATADO</w:t>
      </w:r>
      <w:r w:rsidRPr="00AC7864">
        <w:rPr>
          <w:rFonts w:ascii="Times New Roman" w:hAnsi="Times New Roman"/>
          <w:szCs w:val="24"/>
        </w:rPr>
        <w:t xml:space="preserve"> deverá encaminhar a Nota Fiscal ou Fatura para pagamento ao Instituto Rio Metrópole- IRM, aos cuidados da fiscalização, situado na Av. Presidente Wilson nº 231, </w:t>
      </w:r>
      <w:r w:rsidR="009C63F4" w:rsidRPr="00AC7864">
        <w:rPr>
          <w:rFonts w:ascii="Times New Roman" w:hAnsi="Times New Roman"/>
          <w:szCs w:val="24"/>
        </w:rPr>
        <w:t xml:space="preserve">28º e </w:t>
      </w:r>
      <w:r w:rsidRPr="00AC7864">
        <w:rPr>
          <w:rFonts w:ascii="Times New Roman" w:hAnsi="Times New Roman"/>
          <w:szCs w:val="24"/>
        </w:rPr>
        <w:t xml:space="preserve">29º </w:t>
      </w:r>
      <w:r w:rsidR="009C63F4" w:rsidRPr="00AC7864">
        <w:rPr>
          <w:rFonts w:ascii="Times New Roman" w:hAnsi="Times New Roman"/>
          <w:szCs w:val="24"/>
        </w:rPr>
        <w:t>a</w:t>
      </w:r>
      <w:r w:rsidRPr="00AC7864">
        <w:rPr>
          <w:rFonts w:ascii="Times New Roman" w:hAnsi="Times New Roman"/>
          <w:szCs w:val="24"/>
        </w:rPr>
        <w:t>ndar</w:t>
      </w:r>
      <w:r w:rsidR="009C63F4" w:rsidRPr="00AC7864">
        <w:rPr>
          <w:rFonts w:ascii="Times New Roman" w:hAnsi="Times New Roman"/>
          <w:szCs w:val="24"/>
        </w:rPr>
        <w:t>es</w:t>
      </w:r>
      <w:r w:rsidRPr="00AC7864">
        <w:rPr>
          <w:rFonts w:ascii="Times New Roman" w:hAnsi="Times New Roman"/>
          <w:szCs w:val="24"/>
        </w:rPr>
        <w:t xml:space="preserve">, Centro, Rio de Janeiro/RJ, CEP 20030-021, na cidade do Rio de Janeiro/RJ, ou para o endereço eletrônico </w:t>
      </w:r>
      <w:r w:rsidR="00355011" w:rsidRPr="00AC7864">
        <w:rPr>
          <w:rFonts w:ascii="Times New Roman" w:hAnsi="Times New Roman"/>
          <w:szCs w:val="24"/>
          <w:highlight w:val="yellow"/>
        </w:rPr>
        <w:t>logisticaecompras@irm.rj.gov.br</w:t>
      </w:r>
      <w:r w:rsidRPr="00AC7864">
        <w:rPr>
          <w:rFonts w:ascii="Times New Roman" w:hAnsi="Times New Roman"/>
          <w:szCs w:val="24"/>
        </w:rPr>
        <w:t xml:space="preserve">, somente após </w:t>
      </w:r>
      <w:r w:rsidR="00355011" w:rsidRPr="00AC7864">
        <w:rPr>
          <w:rFonts w:ascii="Times New Roman" w:hAnsi="Times New Roman"/>
          <w:szCs w:val="24"/>
        </w:rPr>
        <w:t xml:space="preserve">a </w:t>
      </w:r>
      <w:r w:rsidRPr="00AC7864">
        <w:rPr>
          <w:rFonts w:ascii="Times New Roman" w:hAnsi="Times New Roman"/>
          <w:szCs w:val="24"/>
        </w:rPr>
        <w:t>conferência da medição pela fiscalização, acompanhada, em relação aos empregados diretamente envolvidos na execução do contrato, na forma do art. 50 c/c o art. 121, § 3º, II, da Lei nº 14.133/2021, e do art. 28, I a VII, §§ 2º e 3º, do Decreto nº 48.817/2023:</w:t>
      </w:r>
    </w:p>
    <w:p w14:paraId="4AA9D0AB"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a) do registro de ponto;</w:t>
      </w:r>
    </w:p>
    <w:p w14:paraId="6FB71A71"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b) da comprovação de que está pagando as verbas salariais, incluídos adicionais, horas extras, repouso semanal remunerado, décimo terceiro salário e outras verbas que, em razão da percepção com habitualidade, devam integrar os salários; ou a repartição das cotas ou retiradas, em se tratando de cooperativas, até o quinto dia útil de cada mês seguinte ao vencimento ou na forma estabelecida no Estatuto, no último caso;</w:t>
      </w:r>
    </w:p>
    <w:p w14:paraId="5E7E5796"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c) da comprovação de que está em dia com o vale-transporte e o auxílio-alimentação, na forma prevista na norma coletiva;</w:t>
      </w:r>
    </w:p>
    <w:p w14:paraId="2FF2FD1F"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d) da anotação das Carteiras de Trabalho e Previdência Social;</w:t>
      </w:r>
    </w:p>
    <w:p w14:paraId="17E549C2"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e) do recibo de concessão e pagamento de férias e do respectivo adicional;</w:t>
      </w:r>
    </w:p>
    <w:p w14:paraId="524B537E"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f) do recibo de quitação de obrigações trabalhistas e previdenciárias dos empregados dispensados até a data de extinção do contrato;</w:t>
      </w:r>
    </w:p>
    <w:p w14:paraId="2ECEF592"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g) comprovante de depósito do FGTS; e</w:t>
      </w:r>
    </w:p>
    <w:p w14:paraId="54AFB1FD"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h) cópia da folha de pagamento analítica do mês da prestação de serviços.</w:t>
      </w:r>
    </w:p>
    <w:p w14:paraId="48A890D5" w14:textId="77777777" w:rsidR="00796E74" w:rsidRPr="00AC7864" w:rsidRDefault="00796E74" w:rsidP="005F53D9">
      <w:pPr>
        <w:spacing w:after="100" w:afterAutospacing="1" w:line="360" w:lineRule="auto"/>
        <w:ind w:left="-851" w:right="-1"/>
        <w:jc w:val="both"/>
        <w:rPr>
          <w:rFonts w:ascii="Times New Roman" w:hAnsi="Times New Roman"/>
          <w:szCs w:val="24"/>
        </w:rPr>
      </w:pPr>
    </w:p>
    <w:p w14:paraId="471493F7" w14:textId="381CEC78" w:rsidR="009F251F" w:rsidRPr="00AC7864" w:rsidRDefault="00D67A3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6.5. Recebidos</w:t>
      </w:r>
      <w:r w:rsidR="009F251F" w:rsidRPr="00AC7864">
        <w:rPr>
          <w:rFonts w:ascii="Times New Roman" w:hAnsi="Times New Roman"/>
          <w:szCs w:val="24"/>
        </w:rPr>
        <w:t xml:space="preserve"> os documentos mencionados no item 6.4, o órgão competente deverá realizar consulta ao SICAF para verificar:</w:t>
      </w:r>
    </w:p>
    <w:p w14:paraId="7B7D544D"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a) a manutenção das condições de habilitação exigidas pelo instrumento convocatório;</w:t>
      </w:r>
    </w:p>
    <w:p w14:paraId="12180B8E"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 xml:space="preserve">b) se o </w:t>
      </w:r>
      <w:r w:rsidRPr="00AC7864">
        <w:rPr>
          <w:rFonts w:ascii="Times New Roman" w:hAnsi="Times New Roman"/>
          <w:b/>
          <w:szCs w:val="24"/>
        </w:rPr>
        <w:t>CONTRATADO</w:t>
      </w:r>
      <w:r w:rsidRPr="00AC7864">
        <w:rPr>
          <w:rFonts w:ascii="Times New Roman" w:hAnsi="Times New Roman"/>
          <w:szCs w:val="24"/>
        </w:rPr>
        <w:t xml:space="preserve"> foi penalizado com as sanções de declaração de inidoneidade ou impedimento de licitar e contratar com o poder público, observadas as abrangências de aplicação; e</w:t>
      </w:r>
    </w:p>
    <w:p w14:paraId="3F800A8C" w14:textId="77777777" w:rsidR="009F251F" w:rsidRPr="00AC7864" w:rsidRDefault="009F251F" w:rsidP="005F53D9">
      <w:pPr>
        <w:spacing w:line="360" w:lineRule="auto"/>
        <w:jc w:val="both"/>
        <w:rPr>
          <w:rFonts w:ascii="Times New Roman" w:hAnsi="Times New Roman"/>
          <w:szCs w:val="24"/>
        </w:rPr>
      </w:pPr>
      <w:r w:rsidRPr="00AC7864">
        <w:rPr>
          <w:rFonts w:ascii="Times New Roman" w:hAnsi="Times New Roman"/>
          <w:szCs w:val="24"/>
        </w:rPr>
        <w:t>c) eventuais ocorrências impeditivas indiretas, hipótese na qual o gestor deverá verificar se houve fraude por parte das empresas apontadas no Relatório de Ocorrências Impeditivas Indiretas.</w:t>
      </w:r>
    </w:p>
    <w:p w14:paraId="2E216D09" w14:textId="77777777" w:rsidR="009F251F" w:rsidRPr="00AC7864" w:rsidRDefault="009F251F" w:rsidP="005F53D9">
      <w:pPr>
        <w:spacing w:after="100" w:afterAutospacing="1" w:line="360" w:lineRule="auto"/>
        <w:ind w:left="-851" w:right="-1"/>
        <w:jc w:val="both"/>
        <w:rPr>
          <w:rFonts w:ascii="Times New Roman" w:hAnsi="Times New Roman"/>
          <w:szCs w:val="24"/>
        </w:rPr>
      </w:pPr>
    </w:p>
    <w:p w14:paraId="5360B362" w14:textId="77777777" w:rsidR="009F251F" w:rsidRPr="00AC7864" w:rsidRDefault="00D67A3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6.5.1. Constatando-se</w:t>
      </w:r>
      <w:r w:rsidR="009F251F" w:rsidRPr="00AC7864">
        <w:rPr>
          <w:rFonts w:ascii="Times New Roman" w:hAnsi="Times New Roman"/>
          <w:szCs w:val="24"/>
        </w:rPr>
        <w:t xml:space="preserve"> a situação de irregularidade do </w:t>
      </w:r>
      <w:r w:rsidR="009F251F" w:rsidRPr="00AC7864">
        <w:rPr>
          <w:rFonts w:ascii="Times New Roman" w:hAnsi="Times New Roman"/>
          <w:b/>
          <w:szCs w:val="24"/>
        </w:rPr>
        <w:t>CONTRATADO</w:t>
      </w:r>
      <w:r w:rsidR="009F251F" w:rsidRPr="00AC7864">
        <w:rPr>
          <w:rFonts w:ascii="Times New Roman" w:hAnsi="Times New Roman"/>
          <w:szCs w:val="24"/>
        </w:rPr>
        <w:t xml:space="preserve">, será providenciada sua notificação, por escrito, para que, no prazo de até </w:t>
      </w:r>
      <w:r w:rsidR="009F251F" w:rsidRPr="00AC7864">
        <w:rPr>
          <w:rFonts w:ascii="Times New Roman" w:hAnsi="Times New Roman"/>
          <w:szCs w:val="24"/>
          <w:highlight w:val="yellow"/>
        </w:rPr>
        <w:t>15 (quinze) dias úteis</w:t>
      </w:r>
      <w:r w:rsidR="009F251F" w:rsidRPr="00AC7864">
        <w:rPr>
          <w:rFonts w:ascii="Times New Roman" w:hAnsi="Times New Roman"/>
          <w:szCs w:val="24"/>
        </w:rPr>
        <w:t>, regularize sua situação ou, no mesmo prazo, apresente sua defesa e especifique as provas que pretende produzir.</w:t>
      </w:r>
    </w:p>
    <w:p w14:paraId="3FCE8A86"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6.5.1.1 O prazo poderá ser prorrogado uma vez, por igual período, a critério do </w:t>
      </w:r>
      <w:r w:rsidRPr="00AC7864">
        <w:rPr>
          <w:rFonts w:ascii="Times New Roman" w:hAnsi="Times New Roman"/>
          <w:b/>
          <w:szCs w:val="24"/>
        </w:rPr>
        <w:t>CONTRATANTE</w:t>
      </w:r>
      <w:r w:rsidRPr="00AC7864">
        <w:rPr>
          <w:rFonts w:ascii="Times New Roman" w:hAnsi="Times New Roman"/>
          <w:szCs w:val="24"/>
        </w:rPr>
        <w:t>.</w:t>
      </w:r>
    </w:p>
    <w:p w14:paraId="71A4FAF0" w14:textId="77777777" w:rsidR="009F251F" w:rsidRPr="00AC7864" w:rsidRDefault="00D67A3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6.5.2. Não</w:t>
      </w:r>
      <w:r w:rsidR="009F251F" w:rsidRPr="00AC7864">
        <w:rPr>
          <w:rFonts w:ascii="Times New Roman" w:hAnsi="Times New Roman"/>
          <w:szCs w:val="24"/>
        </w:rPr>
        <w:t xml:space="preserve"> havendo regularização ou sendo a defesa considerada improcedente, o </w:t>
      </w:r>
      <w:r w:rsidR="009F251F" w:rsidRPr="00AC7864">
        <w:rPr>
          <w:rFonts w:ascii="Times New Roman" w:hAnsi="Times New Roman"/>
          <w:b/>
          <w:szCs w:val="24"/>
        </w:rPr>
        <w:t xml:space="preserve">CONTRATANTE </w:t>
      </w:r>
      <w:r w:rsidR="009F251F" w:rsidRPr="00AC7864">
        <w:rPr>
          <w:rFonts w:ascii="Times New Roman" w:hAnsi="Times New Roman"/>
          <w:szCs w:val="24"/>
        </w:rPr>
        <w:t xml:space="preserve">deverá comunicar aos órgãos responsáveis pela fiscalização da regularidade fiscal quanto à inadimplência do </w:t>
      </w:r>
      <w:r w:rsidR="009F251F" w:rsidRPr="00AC7864">
        <w:rPr>
          <w:rFonts w:ascii="Times New Roman" w:hAnsi="Times New Roman"/>
          <w:b/>
          <w:szCs w:val="24"/>
        </w:rPr>
        <w:t>CONTRATADO</w:t>
      </w:r>
      <w:r w:rsidR="009F251F" w:rsidRPr="00AC7864">
        <w:rPr>
          <w:rFonts w:ascii="Times New Roman" w:hAnsi="Times New Roman"/>
          <w:szCs w:val="24"/>
        </w:rPr>
        <w:t>, bem como quanto à existência de pagamento a ser efetuado, para que sejam acionados os meios pertinentes e necessários para garantir o recebimento de seus créditos.</w:t>
      </w:r>
    </w:p>
    <w:p w14:paraId="613BB53B" w14:textId="4E6FA25E" w:rsidR="009F251F" w:rsidRPr="00AC7864" w:rsidRDefault="008B159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6.5.3. Persistindo</w:t>
      </w:r>
      <w:r w:rsidR="009F251F" w:rsidRPr="00AC7864">
        <w:rPr>
          <w:rFonts w:ascii="Times New Roman" w:hAnsi="Times New Roman"/>
          <w:szCs w:val="24"/>
        </w:rPr>
        <w:t xml:space="preserve"> a irregularidade, o </w:t>
      </w:r>
      <w:r w:rsidR="009F251F" w:rsidRPr="00AC7864">
        <w:rPr>
          <w:rFonts w:ascii="Times New Roman" w:hAnsi="Times New Roman"/>
          <w:b/>
          <w:szCs w:val="24"/>
        </w:rPr>
        <w:t>CONTRATANTE</w:t>
      </w:r>
      <w:r w:rsidR="009F251F" w:rsidRPr="00AC7864">
        <w:rPr>
          <w:rFonts w:ascii="Times New Roman" w:hAnsi="Times New Roman"/>
          <w:szCs w:val="24"/>
        </w:rPr>
        <w:t xml:space="preserve"> deverá adotar as medidas necessárias à rescisão do </w:t>
      </w:r>
      <w:r w:rsidR="00796E74" w:rsidRPr="00AC7864">
        <w:rPr>
          <w:rFonts w:ascii="Times New Roman" w:hAnsi="Times New Roman"/>
          <w:b/>
          <w:bCs/>
          <w:szCs w:val="24"/>
        </w:rPr>
        <w:t>CONTRATO</w:t>
      </w:r>
      <w:r w:rsidR="009F251F" w:rsidRPr="00AC7864">
        <w:rPr>
          <w:rFonts w:ascii="Times New Roman" w:hAnsi="Times New Roman"/>
          <w:szCs w:val="24"/>
        </w:rPr>
        <w:t xml:space="preserve"> nos autos do processo administrativo correspondente, assegurada ao </w:t>
      </w:r>
      <w:r w:rsidR="009F251F" w:rsidRPr="00AC7864">
        <w:rPr>
          <w:rFonts w:ascii="Times New Roman" w:hAnsi="Times New Roman"/>
          <w:b/>
          <w:szCs w:val="24"/>
        </w:rPr>
        <w:t>CONTRATADO</w:t>
      </w:r>
      <w:r w:rsidR="009F251F" w:rsidRPr="00AC7864">
        <w:rPr>
          <w:rFonts w:ascii="Times New Roman" w:hAnsi="Times New Roman"/>
          <w:szCs w:val="24"/>
        </w:rPr>
        <w:t xml:space="preserve"> a ampla defesa.</w:t>
      </w:r>
    </w:p>
    <w:p w14:paraId="4AA495F0" w14:textId="53AFA9D2" w:rsidR="009F251F" w:rsidRPr="00AC7864" w:rsidRDefault="008B159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6.5.4. Havendo</w:t>
      </w:r>
      <w:r w:rsidR="009F251F" w:rsidRPr="00AC7864">
        <w:rPr>
          <w:rFonts w:ascii="Times New Roman" w:hAnsi="Times New Roman"/>
          <w:szCs w:val="24"/>
        </w:rPr>
        <w:t xml:space="preserve"> a efetiva execução do objeto, os pagamentos serão realizados normalmente, até que se decida pela rescisão do </w:t>
      </w:r>
      <w:r w:rsidR="00796E74" w:rsidRPr="00AC7864">
        <w:rPr>
          <w:rFonts w:ascii="Times New Roman" w:hAnsi="Times New Roman"/>
          <w:b/>
          <w:bCs/>
          <w:szCs w:val="24"/>
        </w:rPr>
        <w:t>CONTRATO</w:t>
      </w:r>
      <w:r w:rsidR="009F251F" w:rsidRPr="00AC7864">
        <w:rPr>
          <w:rFonts w:ascii="Times New Roman" w:hAnsi="Times New Roman"/>
          <w:szCs w:val="24"/>
        </w:rPr>
        <w:t xml:space="preserve">, caso o </w:t>
      </w:r>
      <w:r w:rsidR="009F251F" w:rsidRPr="00AC7864">
        <w:rPr>
          <w:rFonts w:ascii="Times New Roman" w:hAnsi="Times New Roman"/>
          <w:b/>
          <w:szCs w:val="24"/>
        </w:rPr>
        <w:t>CONTRATADO</w:t>
      </w:r>
      <w:r w:rsidR="009F251F" w:rsidRPr="00AC7864">
        <w:rPr>
          <w:rFonts w:ascii="Times New Roman" w:hAnsi="Times New Roman"/>
          <w:szCs w:val="24"/>
        </w:rPr>
        <w:t xml:space="preserve"> não regularize sua situação, ressalvado o disposto no art. 121, § 3º, da Lei nº 14.133/2021, no art. 29, I, do Decreto nº 48.817/2023 e no Termo de Referência.</w:t>
      </w:r>
    </w:p>
    <w:p w14:paraId="2718FB8B" w14:textId="57143B15"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6.6 O pagamento será efetuado no prazo máximo de até </w:t>
      </w:r>
      <w:r w:rsidR="00AA17BB" w:rsidRPr="00AC7864">
        <w:rPr>
          <w:rFonts w:ascii="Times New Roman" w:hAnsi="Times New Roman"/>
          <w:szCs w:val="24"/>
        </w:rPr>
        <w:t>6</w:t>
      </w:r>
      <w:r w:rsidRPr="00AC7864">
        <w:rPr>
          <w:rFonts w:ascii="Times New Roman" w:hAnsi="Times New Roman"/>
          <w:szCs w:val="24"/>
        </w:rPr>
        <w:t>0 (</w:t>
      </w:r>
      <w:r w:rsidR="00AA17BB" w:rsidRPr="00AC7864">
        <w:rPr>
          <w:rFonts w:ascii="Times New Roman" w:hAnsi="Times New Roman"/>
          <w:szCs w:val="24"/>
        </w:rPr>
        <w:t>sessenta</w:t>
      </w:r>
      <w:r w:rsidRPr="00AC7864">
        <w:rPr>
          <w:rFonts w:ascii="Times New Roman" w:hAnsi="Times New Roman"/>
          <w:szCs w:val="24"/>
        </w:rPr>
        <w:t>) dias, contado do recebimento da Nota Fiscal ou Fatura, com a respectiva medição atestada pela fiscalização e pela contabilidade do órgão.</w:t>
      </w:r>
    </w:p>
    <w:p w14:paraId="0476D7CB" w14:textId="77777777" w:rsidR="009F251F" w:rsidRPr="00AC7864" w:rsidRDefault="008B159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6.6.1. Havendo</w:t>
      </w:r>
      <w:r w:rsidR="009F251F" w:rsidRPr="00AC7864">
        <w:rPr>
          <w:rFonts w:ascii="Times New Roman" w:hAnsi="Times New Roman"/>
          <w:szCs w:val="24"/>
        </w:rPr>
        <w:t xml:space="preserve"> erro na apresentação da Nota Fiscal ou Fatura, ou circunstância que impeça a liquidação da despesa, o pagamento ficará sobrestado até que o </w:t>
      </w:r>
      <w:r w:rsidR="009F251F" w:rsidRPr="00AC7864">
        <w:rPr>
          <w:rFonts w:ascii="Times New Roman" w:hAnsi="Times New Roman"/>
          <w:b/>
          <w:szCs w:val="24"/>
        </w:rPr>
        <w:t>CONTRATADO</w:t>
      </w:r>
      <w:r w:rsidR="009F251F" w:rsidRPr="00AC7864">
        <w:rPr>
          <w:rFonts w:ascii="Times New Roman" w:hAnsi="Times New Roman"/>
          <w:szCs w:val="24"/>
        </w:rPr>
        <w:t xml:space="preserve"> providencie as medidas saneadoras. Nessa hipótese, o prazo para pagamento iniciar-se-á após a comprovação da regularização da situação, não acarretando qualquer ônus para o </w:t>
      </w:r>
      <w:r w:rsidR="009F251F" w:rsidRPr="00AC7864">
        <w:rPr>
          <w:rFonts w:ascii="Times New Roman" w:hAnsi="Times New Roman"/>
          <w:b/>
          <w:szCs w:val="24"/>
        </w:rPr>
        <w:t>CONTRATANTE</w:t>
      </w:r>
      <w:r w:rsidR="009F251F" w:rsidRPr="00AC7864">
        <w:rPr>
          <w:rFonts w:ascii="Times New Roman" w:hAnsi="Times New Roman"/>
          <w:szCs w:val="24"/>
        </w:rPr>
        <w:t>.</w:t>
      </w:r>
    </w:p>
    <w:p w14:paraId="5E41477C"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6.7 Quando do pagamento, será efetuada a retenção tributária prevista na legislação aplicável.</w:t>
      </w:r>
    </w:p>
    <w:p w14:paraId="0960377E"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6.7.1 Independentemente do percentual de tributo inserido na planilha, no pagamento serão retidos na fonte os percentuais estabelecidos na legislação vigente.</w:t>
      </w:r>
    </w:p>
    <w:p w14:paraId="4B3D8F46"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6.7.2 O </w:t>
      </w:r>
      <w:r w:rsidRPr="00AC7864">
        <w:rPr>
          <w:rFonts w:ascii="Times New Roman" w:hAnsi="Times New Roman"/>
          <w:b/>
          <w:szCs w:val="24"/>
        </w:rPr>
        <w:t>CONTRATADO</w:t>
      </w:r>
      <w:r w:rsidRPr="00AC7864">
        <w:rPr>
          <w:rFonts w:ascii="Times New Roman" w:hAnsi="Times New Roman"/>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3AE5A9B" w14:textId="032E634D" w:rsidR="009F251F" w:rsidRPr="00AC7864" w:rsidRDefault="008B159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6.8. Os</w:t>
      </w:r>
      <w:r w:rsidR="009F251F" w:rsidRPr="00AC7864">
        <w:rPr>
          <w:rFonts w:ascii="Times New Roman" w:hAnsi="Times New Roman"/>
          <w:szCs w:val="24"/>
        </w:rPr>
        <w:t xml:space="preserve"> pagamentos eventualmente realizados com atraso, desde que não decorram de ato ou fato atribuível ao </w:t>
      </w:r>
      <w:r w:rsidR="009F251F" w:rsidRPr="00AC7864">
        <w:rPr>
          <w:rFonts w:ascii="Times New Roman" w:hAnsi="Times New Roman"/>
          <w:b/>
          <w:szCs w:val="24"/>
        </w:rPr>
        <w:t>CONTRATADO</w:t>
      </w:r>
      <w:r w:rsidR="009F251F" w:rsidRPr="00AC7864">
        <w:rPr>
          <w:rFonts w:ascii="Times New Roman" w:hAnsi="Times New Roman"/>
          <w:szCs w:val="24"/>
        </w:rPr>
        <w:t xml:space="preserve">, sofrerão a incidência de atualização monetária e juros de mora pelo IPCA, calculado </w:t>
      </w:r>
      <w:r w:rsidR="009F251F" w:rsidRPr="00AC7864">
        <w:rPr>
          <w:rFonts w:ascii="Times New Roman" w:hAnsi="Times New Roman"/>
          <w:i/>
          <w:szCs w:val="24"/>
        </w:rPr>
        <w:t>pro rata die</w:t>
      </w:r>
      <w:r w:rsidR="009F251F" w:rsidRPr="00AC7864">
        <w:rPr>
          <w:rFonts w:ascii="Times New Roman" w:hAnsi="Times New Roman"/>
          <w:szCs w:val="24"/>
        </w:rPr>
        <w:t xml:space="preserve">, e aqueles pagos em prazo inferior ao estabelecido no instrumento convocatório serão feitos mediante desconto de 0,5% (meio por cento) ao mês, calculado </w:t>
      </w:r>
      <w:r w:rsidR="009F251F" w:rsidRPr="00AC7864">
        <w:rPr>
          <w:rFonts w:ascii="Times New Roman" w:hAnsi="Times New Roman"/>
          <w:i/>
          <w:szCs w:val="24"/>
        </w:rPr>
        <w:t>pro rata die</w:t>
      </w:r>
      <w:r w:rsidR="009F251F" w:rsidRPr="00AC7864">
        <w:rPr>
          <w:rFonts w:ascii="Times New Roman" w:hAnsi="Times New Roman"/>
          <w:szCs w:val="24"/>
        </w:rPr>
        <w:t>.</w:t>
      </w:r>
    </w:p>
    <w:p w14:paraId="22D6AE8C" w14:textId="77777777"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6.9 O </w:t>
      </w:r>
      <w:r w:rsidRPr="00AC7864">
        <w:rPr>
          <w:rFonts w:ascii="Times New Roman" w:hAnsi="Times New Roman"/>
          <w:b/>
          <w:szCs w:val="24"/>
        </w:rPr>
        <w:t>CONTRATADO</w:t>
      </w:r>
      <w:r w:rsidRPr="00AC7864">
        <w:rPr>
          <w:rFonts w:ascii="Times New Roman" w:hAnsi="Times New Roman"/>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sidR="00E22B29" w:rsidRPr="00AC7864">
        <w:rPr>
          <w:rFonts w:ascii="Times New Roman" w:hAnsi="Times New Roman"/>
          <w:szCs w:val="24"/>
        </w:rPr>
        <w:t>a b</w:t>
      </w:r>
      <w:r w:rsidRPr="00AC7864">
        <w:rPr>
          <w:rFonts w:ascii="Times New Roman" w:hAnsi="Times New Roman"/>
          <w:szCs w:val="24"/>
        </w:rPr>
        <w:t xml:space="preserve">, c, d e </w:t>
      </w:r>
      <w:proofErr w:type="spellStart"/>
      <w:r w:rsidRPr="00AC7864">
        <w:rPr>
          <w:rFonts w:ascii="Times New Roman" w:hAnsi="Times New Roman"/>
          <w:szCs w:val="24"/>
        </w:rPr>
        <w:t>e</w:t>
      </w:r>
      <w:proofErr w:type="spellEnd"/>
      <w:r w:rsidRPr="00AC7864">
        <w:rPr>
          <w:rFonts w:ascii="Times New Roman" w:hAnsi="Times New Roman"/>
          <w:szCs w:val="24"/>
        </w:rPr>
        <w:t>, do §1º, do art. 2º da Resolução SEFAZ nº 971/2016.</w:t>
      </w:r>
    </w:p>
    <w:p w14:paraId="20F2FA37" w14:textId="7EBBFAFA"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6.10 Caso o </w:t>
      </w:r>
      <w:r w:rsidRPr="00AC7864">
        <w:rPr>
          <w:rFonts w:ascii="Times New Roman" w:hAnsi="Times New Roman"/>
          <w:b/>
          <w:szCs w:val="24"/>
        </w:rPr>
        <w:t>CONTRATADO</w:t>
      </w:r>
      <w:r w:rsidRPr="00AC7864">
        <w:rPr>
          <w:rFonts w:ascii="Times New Roman" w:hAnsi="Times New Roman"/>
          <w:szCs w:val="24"/>
        </w:rPr>
        <w:t xml:space="preserve"> não esteja aplicando o regime de cotas de que trata o item 9.1.17.1, na forma da Lei estadual nº 7.258, de 12 de abril de 2016, suspender-se-á o pagamento devido, até que seja sanada a irregularidade apontada pelo órgão de fiscalização do </w:t>
      </w:r>
      <w:r w:rsidR="00796E74" w:rsidRPr="00AC7864">
        <w:rPr>
          <w:rFonts w:ascii="Times New Roman" w:hAnsi="Times New Roman"/>
          <w:b/>
          <w:bCs/>
          <w:szCs w:val="24"/>
        </w:rPr>
        <w:t>CONTRATO</w:t>
      </w:r>
      <w:r w:rsidRPr="00AC7864">
        <w:rPr>
          <w:rFonts w:ascii="Times New Roman" w:hAnsi="Times New Roman"/>
          <w:szCs w:val="24"/>
        </w:rPr>
        <w:t>.</w:t>
      </w:r>
    </w:p>
    <w:p w14:paraId="2475E327" w14:textId="0D7250BD" w:rsidR="009F251F" w:rsidRPr="00AC7864" w:rsidRDefault="009F251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6.11 </w:t>
      </w:r>
      <w:r w:rsidR="00796E74" w:rsidRPr="00AC7864">
        <w:rPr>
          <w:rFonts w:ascii="Times New Roman" w:hAnsi="Times New Roman"/>
          <w:szCs w:val="24"/>
        </w:rPr>
        <w:t>Em caso de</w:t>
      </w:r>
      <w:r w:rsidRPr="00AC7864">
        <w:rPr>
          <w:rFonts w:ascii="Times New Roman" w:hAnsi="Times New Roman"/>
          <w:szCs w:val="24"/>
        </w:rPr>
        <w:t xml:space="preserve"> subcontratação, os pagamentos aos subcontratados serão realizados diretamente pelo </w:t>
      </w:r>
      <w:r w:rsidRPr="00AC7864">
        <w:rPr>
          <w:rFonts w:ascii="Times New Roman" w:hAnsi="Times New Roman"/>
          <w:b/>
          <w:szCs w:val="24"/>
        </w:rPr>
        <w:t>CONTRATADO</w:t>
      </w:r>
      <w:r w:rsidRPr="00AC7864">
        <w:rPr>
          <w:rFonts w:ascii="Times New Roman" w:hAnsi="Times New Roman"/>
          <w:szCs w:val="24"/>
        </w:rPr>
        <w:t xml:space="preserve">, ficando vedada a emissão de empenho do </w:t>
      </w:r>
      <w:r w:rsidRPr="00AC7864">
        <w:rPr>
          <w:rFonts w:ascii="Times New Roman" w:hAnsi="Times New Roman"/>
          <w:b/>
          <w:szCs w:val="24"/>
        </w:rPr>
        <w:t>CONTRATANTE</w:t>
      </w:r>
      <w:r w:rsidRPr="00AC7864">
        <w:rPr>
          <w:rFonts w:ascii="Times New Roman" w:hAnsi="Times New Roman"/>
          <w:szCs w:val="24"/>
        </w:rPr>
        <w:t xml:space="preserve"> diretamente aos subcontratados, ressalvada a hipótese dos </w:t>
      </w:r>
      <w:proofErr w:type="spellStart"/>
      <w:r w:rsidRPr="00AC7864">
        <w:rPr>
          <w:rFonts w:ascii="Times New Roman" w:hAnsi="Times New Roman"/>
          <w:szCs w:val="24"/>
        </w:rPr>
        <w:t>arts</w:t>
      </w:r>
      <w:proofErr w:type="spellEnd"/>
      <w:r w:rsidRPr="00AC7864">
        <w:rPr>
          <w:rFonts w:ascii="Times New Roman" w:hAnsi="Times New Roman"/>
          <w:szCs w:val="24"/>
        </w:rPr>
        <w:t>. 48 e 49 da Lei Complementar nº 123, de 14 de dezembro de 2006.</w:t>
      </w:r>
    </w:p>
    <w:p w14:paraId="3B3C5C7D" w14:textId="3BA2AA35" w:rsidR="003810F8" w:rsidRPr="00AC7864" w:rsidRDefault="009F251F" w:rsidP="005F53D9">
      <w:pPr>
        <w:tabs>
          <w:tab w:val="left" w:pos="1925"/>
        </w:tabs>
        <w:spacing w:after="100" w:afterAutospacing="1" w:line="360" w:lineRule="auto"/>
        <w:ind w:left="-851" w:right="-1"/>
        <w:jc w:val="both"/>
        <w:rPr>
          <w:rFonts w:ascii="Times New Roman" w:hAnsi="Times New Roman"/>
          <w:b/>
          <w:szCs w:val="24"/>
        </w:rPr>
      </w:pPr>
      <w:r w:rsidRPr="00AC7864">
        <w:rPr>
          <w:rFonts w:ascii="Times New Roman" w:hAnsi="Times New Roman"/>
          <w:szCs w:val="24"/>
        </w:rPr>
        <w:t xml:space="preserve">6.11.1 A subcontratação porventura realizada será integralmente custeada pelo </w:t>
      </w:r>
      <w:r w:rsidRPr="00AC7864">
        <w:rPr>
          <w:rFonts w:ascii="Times New Roman" w:hAnsi="Times New Roman"/>
          <w:b/>
          <w:bCs/>
          <w:szCs w:val="24"/>
        </w:rPr>
        <w:t>CONTRATADO</w:t>
      </w:r>
      <w:r w:rsidR="00796E74" w:rsidRPr="00AC7864">
        <w:rPr>
          <w:rFonts w:ascii="Times New Roman" w:hAnsi="Times New Roman"/>
          <w:szCs w:val="24"/>
        </w:rPr>
        <w:t>.</w:t>
      </w:r>
    </w:p>
    <w:p w14:paraId="466A2C5F" w14:textId="7039FE77" w:rsidR="00900BA7" w:rsidRPr="00AC7864" w:rsidRDefault="00900BA7" w:rsidP="005F53D9">
      <w:pPr>
        <w:tabs>
          <w:tab w:val="left" w:pos="1925"/>
        </w:tabs>
        <w:spacing w:after="100" w:afterAutospacing="1" w:line="360" w:lineRule="auto"/>
        <w:ind w:left="-851" w:right="-1"/>
        <w:jc w:val="both"/>
        <w:rPr>
          <w:rFonts w:ascii="Times New Roman" w:hAnsi="Times New Roman"/>
          <w:bCs/>
          <w:szCs w:val="24"/>
        </w:rPr>
      </w:pPr>
      <w:r w:rsidRPr="00AC7864">
        <w:rPr>
          <w:rFonts w:ascii="Times New Roman" w:hAnsi="Times New Roman"/>
          <w:bCs/>
          <w:szCs w:val="24"/>
        </w:rPr>
        <w:t>6.12 A sociedade líder do Consórcio, se for o caso, poderá apresentar um documento fiscal ou equivalente legal para cada consorciado envolvido na execução contratual, proporcionalmente à respectiva parcela na execução do objeto quando permitido pela legislação tributária e desde que observadas as condições previstas nesta Cláusula.</w:t>
      </w:r>
    </w:p>
    <w:p w14:paraId="01F553F6" w14:textId="77777777" w:rsidR="00900BA7" w:rsidRPr="00AC7864" w:rsidRDefault="00900BA7" w:rsidP="005F53D9">
      <w:pPr>
        <w:spacing w:line="360" w:lineRule="auto"/>
        <w:jc w:val="both"/>
        <w:rPr>
          <w:rFonts w:ascii="Times New Roman" w:hAnsi="Times New Roman"/>
          <w:b/>
          <w:szCs w:val="24"/>
          <w:u w:val="single"/>
        </w:rPr>
      </w:pPr>
    </w:p>
    <w:p w14:paraId="15B4FAA9" w14:textId="00AE3FF8" w:rsidR="003810F8" w:rsidRPr="00AC7864" w:rsidRDefault="003810F8" w:rsidP="005F53D9">
      <w:pPr>
        <w:pStyle w:val="Ttulo1"/>
        <w:spacing w:before="0" w:after="0" w:line="360" w:lineRule="auto"/>
        <w:ind w:left="-851"/>
        <w:jc w:val="both"/>
        <w:rPr>
          <w:rFonts w:ascii="Times New Roman" w:hAnsi="Times New Roman" w:cs="Times New Roman"/>
          <w:b w:val="0"/>
          <w:sz w:val="24"/>
          <w:szCs w:val="24"/>
        </w:rPr>
      </w:pPr>
      <w:r w:rsidRPr="00AC7864">
        <w:rPr>
          <w:rFonts w:ascii="Times New Roman" w:hAnsi="Times New Roman" w:cs="Times New Roman"/>
          <w:sz w:val="24"/>
          <w:szCs w:val="24"/>
          <w:u w:val="single"/>
        </w:rPr>
        <w:lastRenderedPageBreak/>
        <w:t xml:space="preserve">CLÁUSULA </w:t>
      </w:r>
      <w:r w:rsidR="006F56C0" w:rsidRPr="00AC7864">
        <w:rPr>
          <w:rFonts w:ascii="Times New Roman" w:hAnsi="Times New Roman" w:cs="Times New Roman"/>
          <w:sz w:val="24"/>
          <w:szCs w:val="24"/>
          <w:u w:val="single"/>
        </w:rPr>
        <w:t xml:space="preserve">SÉTIMA: </w:t>
      </w:r>
      <w:r w:rsidR="00900BA7" w:rsidRPr="00AC7864">
        <w:rPr>
          <w:rFonts w:ascii="Times New Roman" w:hAnsi="Times New Roman" w:cs="Times New Roman"/>
          <w:sz w:val="24"/>
          <w:szCs w:val="24"/>
          <w:u w:val="single"/>
        </w:rPr>
        <w:t>EQUILÍBRIO ECONÔMICO-FINANCEIRO DO CONTRATO</w:t>
      </w:r>
    </w:p>
    <w:p w14:paraId="0FBFD417" w14:textId="0814AF36" w:rsidR="00E877E2" w:rsidRPr="00AC7864" w:rsidRDefault="006310C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7.1. </w:t>
      </w:r>
      <w:r w:rsidR="00900BA7" w:rsidRPr="00AC7864">
        <w:rPr>
          <w:rFonts w:ascii="Times New Roman" w:hAnsi="Times New Roman"/>
          <w:szCs w:val="24"/>
        </w:rPr>
        <w:t xml:space="preserve">As </w:t>
      </w:r>
      <w:r w:rsidR="00900BA7" w:rsidRPr="00AC7864">
        <w:rPr>
          <w:rFonts w:ascii="Times New Roman" w:hAnsi="Times New Roman"/>
          <w:b/>
          <w:bCs/>
          <w:szCs w:val="24"/>
        </w:rPr>
        <w:t>PARTES</w:t>
      </w:r>
      <w:r w:rsidR="00900BA7" w:rsidRPr="00AC7864">
        <w:rPr>
          <w:rFonts w:ascii="Times New Roman" w:hAnsi="Times New Roman"/>
          <w:szCs w:val="24"/>
        </w:rPr>
        <w:t xml:space="preserve"> têm direito ao equilíbrio econômico-financeiro do </w:t>
      </w:r>
      <w:r w:rsidR="00900BA7" w:rsidRPr="00AC7864">
        <w:rPr>
          <w:rFonts w:ascii="Times New Roman" w:hAnsi="Times New Roman"/>
          <w:b/>
          <w:bCs/>
          <w:szCs w:val="24"/>
        </w:rPr>
        <w:t>CONTRATO</w:t>
      </w:r>
      <w:r w:rsidR="00900BA7" w:rsidRPr="00AC7864">
        <w:rPr>
          <w:rFonts w:ascii="Times New Roman" w:hAnsi="Times New Roman"/>
          <w:szCs w:val="24"/>
        </w:rPr>
        <w:t>, em consonância com o inciso XXI, do art. 37, da Constituição Federal, a ser realizado mediante reajuste ou revisão de preços.</w:t>
      </w:r>
      <w:r w:rsidRPr="00AC7864">
        <w:rPr>
          <w:rFonts w:ascii="Times New Roman" w:hAnsi="Times New Roman"/>
          <w:szCs w:val="24"/>
        </w:rPr>
        <w:t xml:space="preserve"> </w:t>
      </w:r>
    </w:p>
    <w:p w14:paraId="4D383EF6" w14:textId="18E6D651" w:rsidR="00FA6D45" w:rsidRPr="00AC7864" w:rsidRDefault="00FA6D45"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7.2. Decorrido o prazo de 12 (doze) meses da data limite da </w:t>
      </w:r>
      <w:r w:rsidR="001532F1" w:rsidRPr="00AC7864">
        <w:rPr>
          <w:rFonts w:ascii="Times New Roman" w:hAnsi="Times New Roman"/>
          <w:szCs w:val="24"/>
        </w:rPr>
        <w:t>apresentação da proposta</w:t>
      </w:r>
      <w:r w:rsidR="006016B8" w:rsidRPr="00AC7864">
        <w:rPr>
          <w:rFonts w:ascii="Times New Roman" w:hAnsi="Times New Roman"/>
          <w:szCs w:val="24"/>
        </w:rPr>
        <w:t xml:space="preserve">, a </w:t>
      </w:r>
      <w:r w:rsidR="006016B8" w:rsidRPr="00AC7864">
        <w:rPr>
          <w:rFonts w:ascii="Times New Roman" w:hAnsi="Times New Roman"/>
          <w:b/>
          <w:szCs w:val="24"/>
        </w:rPr>
        <w:t xml:space="preserve">CONTRATADA </w:t>
      </w:r>
      <w:r w:rsidR="00900BA7" w:rsidRPr="00AC7864">
        <w:rPr>
          <w:rFonts w:ascii="Times New Roman" w:hAnsi="Times New Roman"/>
          <w:szCs w:val="24"/>
        </w:rPr>
        <w:t>terá direito</w:t>
      </w:r>
      <w:r w:rsidR="006016B8" w:rsidRPr="00AC7864">
        <w:rPr>
          <w:rFonts w:ascii="Times New Roman" w:hAnsi="Times New Roman"/>
          <w:szCs w:val="24"/>
        </w:rPr>
        <w:t xml:space="preserve"> ao reajuste do valor contratual </w:t>
      </w:r>
      <w:r w:rsidR="00A75AFB" w:rsidRPr="00AC7864">
        <w:rPr>
          <w:rFonts w:ascii="Times New Roman" w:hAnsi="Times New Roman"/>
          <w:szCs w:val="24"/>
        </w:rPr>
        <w:t>na forma do artigo 6º, inciso LVIII da Lei 14.133/2021.</w:t>
      </w:r>
    </w:p>
    <w:p w14:paraId="01D43D96" w14:textId="2EB5978E" w:rsidR="007A5B53" w:rsidRPr="00AC7864" w:rsidRDefault="007A5B5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w:t>
      </w:r>
      <w:r w:rsidR="008A027D" w:rsidRPr="00AC7864">
        <w:rPr>
          <w:rFonts w:ascii="Times New Roman" w:hAnsi="Times New Roman"/>
          <w:szCs w:val="24"/>
        </w:rPr>
        <w:t>2.1</w:t>
      </w:r>
      <w:r w:rsidRPr="00AC7864">
        <w:rPr>
          <w:rFonts w:ascii="Times New Roman" w:hAnsi="Times New Roman"/>
          <w:szCs w:val="24"/>
        </w:rPr>
        <w:t xml:space="preserve">. Os reajustes serão precedidos de requerimento da </w:t>
      </w:r>
      <w:r w:rsidRPr="00AC7864">
        <w:rPr>
          <w:rFonts w:ascii="Times New Roman" w:hAnsi="Times New Roman"/>
          <w:b/>
          <w:szCs w:val="24"/>
        </w:rPr>
        <w:t xml:space="preserve">CONTRATADA, </w:t>
      </w:r>
      <w:r w:rsidRPr="00AC7864">
        <w:rPr>
          <w:rFonts w:ascii="Times New Roman" w:hAnsi="Times New Roman"/>
          <w:szCs w:val="24"/>
        </w:rPr>
        <w:t>acompanhada de demonstração analítica da alteração dos custos, por meio de apresentação de planilha de custos e formação de preços e do novo acordo, convenção ou dissídio coletivo que fundamenta o reajuste.</w:t>
      </w:r>
    </w:p>
    <w:p w14:paraId="415A41F6"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7.3. Nos reajustes subsequentes ao primeiro, o interregno mínimo de 1 (um) ano será contado a partir do último mês abrangido pelo reajuste anterior.</w:t>
      </w:r>
    </w:p>
    <w:p w14:paraId="4B81E572" w14:textId="2AABD345" w:rsidR="006575C3" w:rsidRPr="00AC7864" w:rsidRDefault="006575C3" w:rsidP="007F1D94">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7.4 Os preços iniciais serão reajustados, mediante a aplicação, pelo </w:t>
      </w:r>
      <w:r w:rsidRPr="00AC7864">
        <w:rPr>
          <w:rFonts w:ascii="Times New Roman" w:hAnsi="Times New Roman"/>
          <w:b/>
          <w:bCs/>
          <w:szCs w:val="24"/>
        </w:rPr>
        <w:t>CONTRATANTE</w:t>
      </w:r>
      <w:r w:rsidRPr="00AC7864">
        <w:rPr>
          <w:rFonts w:ascii="Times New Roman" w:hAnsi="Times New Roman"/>
          <w:szCs w:val="24"/>
        </w:rPr>
        <w:t xml:space="preserve">, </w:t>
      </w:r>
      <w:r w:rsidR="007F1D94">
        <w:rPr>
          <w:rFonts w:ascii="Times New Roman" w:hAnsi="Times New Roman"/>
          <w:szCs w:val="24"/>
        </w:rPr>
        <w:t>a</w:t>
      </w:r>
      <w:r w:rsidR="007F1D94" w:rsidRPr="007F1D94">
        <w:rPr>
          <w:rFonts w:ascii="Times New Roman" w:hAnsi="Times New Roman"/>
          <w:szCs w:val="24"/>
        </w:rPr>
        <w:t xml:space="preserve"> ser realizado na forma da lei, com base no índice da construção civil da Fundação Getúlio Vargas</w:t>
      </w:r>
      <w:r w:rsidR="007F1D94">
        <w:rPr>
          <w:rFonts w:ascii="Times New Roman" w:hAnsi="Times New Roman"/>
          <w:szCs w:val="24"/>
        </w:rPr>
        <w:t xml:space="preserve"> </w:t>
      </w:r>
      <w:r w:rsidRPr="00AC7864">
        <w:rPr>
          <w:rFonts w:ascii="Times New Roman" w:hAnsi="Times New Roman"/>
          <w:szCs w:val="24"/>
        </w:rPr>
        <w:t>mais atualizad</w:t>
      </w:r>
      <w:r w:rsidR="007F1D94">
        <w:rPr>
          <w:rFonts w:ascii="Times New Roman" w:hAnsi="Times New Roman"/>
          <w:szCs w:val="24"/>
        </w:rPr>
        <w:t>o</w:t>
      </w:r>
      <w:r w:rsidRPr="00AC7864">
        <w:rPr>
          <w:rFonts w:ascii="Times New Roman" w:hAnsi="Times New Roman"/>
          <w:szCs w:val="24"/>
        </w:rPr>
        <w:t xml:space="preserve"> até a data de aniversário da respectiva anualidade, exclusivamente para as parcelas d</w:t>
      </w:r>
      <w:r w:rsidR="00285333">
        <w:rPr>
          <w:rFonts w:ascii="Times New Roman" w:hAnsi="Times New Roman"/>
          <w:szCs w:val="24"/>
        </w:rPr>
        <w:t>os</w:t>
      </w:r>
      <w:r w:rsidRPr="00AC7864">
        <w:rPr>
          <w:rFonts w:ascii="Times New Roman" w:hAnsi="Times New Roman"/>
          <w:szCs w:val="24"/>
        </w:rPr>
        <w:t xml:space="preserve"> serviço</w:t>
      </w:r>
      <w:r w:rsidR="00285333">
        <w:rPr>
          <w:rFonts w:ascii="Times New Roman" w:hAnsi="Times New Roman"/>
          <w:szCs w:val="24"/>
        </w:rPr>
        <w:t>s</w:t>
      </w:r>
      <w:r w:rsidRPr="00AC7864">
        <w:rPr>
          <w:rFonts w:ascii="Times New Roman" w:hAnsi="Times New Roman"/>
          <w:szCs w:val="24"/>
        </w:rPr>
        <w:t xml:space="preserve"> remanescentes, ou seja, aqueles cuja execução se inicie após a anualidade.</w:t>
      </w:r>
    </w:p>
    <w:p w14:paraId="727258C8" w14:textId="4C2C73B2" w:rsidR="006575C3" w:rsidRPr="00AC7864" w:rsidRDefault="006575C3" w:rsidP="00E2426B">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7.5 Fica o </w:t>
      </w:r>
      <w:r w:rsidRPr="00AC7864">
        <w:rPr>
          <w:rFonts w:ascii="Times New Roman" w:hAnsi="Times New Roman"/>
          <w:b/>
          <w:bCs/>
          <w:szCs w:val="24"/>
        </w:rPr>
        <w:t>CONTRATADO</w:t>
      </w:r>
      <w:r w:rsidRPr="00AC7864">
        <w:rPr>
          <w:rFonts w:ascii="Times New Roman" w:hAnsi="Times New Roman"/>
          <w:szCs w:val="24"/>
        </w:rPr>
        <w:t xml:space="preserve"> obrigado a apresentar memória de cálculo referente ao reajustamento de preços das parcelas d</w:t>
      </w:r>
      <w:r w:rsidR="00285333">
        <w:rPr>
          <w:rFonts w:ascii="Times New Roman" w:hAnsi="Times New Roman"/>
          <w:szCs w:val="24"/>
        </w:rPr>
        <w:t>os</w:t>
      </w:r>
      <w:r w:rsidRPr="00AC7864">
        <w:rPr>
          <w:rFonts w:ascii="Times New Roman" w:hAnsi="Times New Roman"/>
          <w:szCs w:val="24"/>
        </w:rPr>
        <w:t xml:space="preserve"> serviço</w:t>
      </w:r>
      <w:r w:rsidR="00285333">
        <w:rPr>
          <w:rFonts w:ascii="Times New Roman" w:hAnsi="Times New Roman"/>
          <w:szCs w:val="24"/>
        </w:rPr>
        <w:t>s</w:t>
      </w:r>
      <w:r w:rsidRPr="00AC7864">
        <w:rPr>
          <w:rFonts w:ascii="Times New Roman" w:hAnsi="Times New Roman"/>
          <w:szCs w:val="24"/>
        </w:rPr>
        <w:t xml:space="preserve"> remanescentes, a cada anualidade. Estas parcelas remanescentes serão reajustadas pelo índice </w:t>
      </w:r>
      <w:r w:rsidR="00E2426B" w:rsidRPr="007F1D94">
        <w:rPr>
          <w:rFonts w:ascii="Times New Roman" w:hAnsi="Times New Roman"/>
          <w:szCs w:val="24"/>
        </w:rPr>
        <w:t>da construção civil da Fundação Getúlio Vargas</w:t>
      </w:r>
      <w:r w:rsidR="00E2426B">
        <w:rPr>
          <w:rFonts w:ascii="Times New Roman" w:hAnsi="Times New Roman"/>
          <w:szCs w:val="24"/>
        </w:rPr>
        <w:t xml:space="preserve"> </w:t>
      </w:r>
      <w:r w:rsidRPr="00AC7864">
        <w:rPr>
          <w:rFonts w:ascii="Times New Roman" w:hAnsi="Times New Roman"/>
          <w:szCs w:val="24"/>
        </w:rPr>
        <w:t xml:space="preserve">mais atualizada no momento de concessão do reajuste, que vigerá até a data da próxima anualidade. </w:t>
      </w:r>
    </w:p>
    <w:p w14:paraId="454E283A" w14:textId="2683803F"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7.5.1. Será objeto de reajuste apenas os itens e serviços remanescentes, ou seja, aqueles referentes a parcelas do serviço cuja execução se inicie após a anualidade, e ainda não pagos. </w:t>
      </w:r>
    </w:p>
    <w:p w14:paraId="197B70CB"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7.5.2. É vedado o reajustamento retroativo de parcelas já executadas pelo </w:t>
      </w:r>
      <w:r w:rsidRPr="00AC7864">
        <w:rPr>
          <w:rFonts w:ascii="Times New Roman" w:hAnsi="Times New Roman"/>
          <w:b/>
          <w:bCs/>
          <w:szCs w:val="24"/>
        </w:rPr>
        <w:t>CONTRATADO</w:t>
      </w:r>
      <w:r w:rsidRPr="00AC7864">
        <w:rPr>
          <w:rFonts w:ascii="Times New Roman" w:hAnsi="Times New Roman"/>
          <w:szCs w:val="24"/>
        </w:rPr>
        <w:t xml:space="preserve"> e pagas pela </w:t>
      </w:r>
      <w:r w:rsidRPr="00AC7864">
        <w:rPr>
          <w:rFonts w:ascii="Times New Roman" w:hAnsi="Times New Roman"/>
          <w:b/>
          <w:bCs/>
          <w:szCs w:val="24"/>
        </w:rPr>
        <w:t>CONTRATANTE</w:t>
      </w:r>
      <w:r w:rsidRPr="00AC7864">
        <w:rPr>
          <w:rFonts w:ascii="Times New Roman" w:hAnsi="Times New Roman"/>
          <w:szCs w:val="24"/>
        </w:rPr>
        <w:t>.</w:t>
      </w:r>
    </w:p>
    <w:p w14:paraId="17EB41BB"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7.6. Caso o índice estabelecido para reajustamento venha a ser extinto ou de qualquer forma não possa mais ser utilizado, será adotado, em substituição, o que vier a ser determinado pela legislação então em vigor.</w:t>
      </w:r>
    </w:p>
    <w:p w14:paraId="7A756749"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7.7. Na ausência de previsão legal quanto ao índice substituto, as partes elegerão novo índice oficial, para reajustamento do preço do valor remanescente dos custos decorrentes do mercado, por meio de termo aditivo.</w:t>
      </w:r>
    </w:p>
    <w:p w14:paraId="2E03EAC0" w14:textId="1DDBBB4B"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.7.8 O pedido de reajuste deverá ser formulado durante a vigência do Contrato.</w:t>
      </w:r>
    </w:p>
    <w:p w14:paraId="3E5B35F0" w14:textId="76F554CF"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7.8.1. Em caso de atraso do cronograma físico-financeiro imputável ao </w:t>
      </w:r>
      <w:r w:rsidRPr="00AC7864">
        <w:rPr>
          <w:rFonts w:ascii="Times New Roman" w:hAnsi="Times New Roman"/>
          <w:b/>
          <w:bCs/>
          <w:szCs w:val="24"/>
        </w:rPr>
        <w:t>CONTRATADO</w:t>
      </w:r>
      <w:r w:rsidRPr="00AC7864">
        <w:rPr>
          <w:rFonts w:ascii="Times New Roman" w:hAnsi="Times New Roman"/>
          <w:szCs w:val="24"/>
        </w:rPr>
        <w:t xml:space="preserve">, sem culpa da </w:t>
      </w:r>
      <w:r w:rsidRPr="00AC7864">
        <w:rPr>
          <w:rFonts w:ascii="Times New Roman" w:hAnsi="Times New Roman"/>
          <w:b/>
          <w:bCs/>
          <w:szCs w:val="24"/>
        </w:rPr>
        <w:t>CONTRATANTE</w:t>
      </w:r>
      <w:r w:rsidRPr="00AC7864">
        <w:rPr>
          <w:rFonts w:ascii="Times New Roman" w:hAnsi="Times New Roman"/>
          <w:szCs w:val="24"/>
        </w:rPr>
        <w:t>, não haverá direito ao reajuste das FASES e ETAPAS do serviço remanescentes e cuja execução se encontre em mora.</w:t>
      </w:r>
    </w:p>
    <w:p w14:paraId="10EF4F55"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7.8.2. Os efeitos financeiros do pedido de reajuste serão contados:</w:t>
      </w:r>
    </w:p>
    <w:p w14:paraId="2397D296"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a) da data-base do orçamento, desde que requerido no prazo de 60 (sessenta) </w:t>
      </w:r>
      <w:proofErr w:type="spellStart"/>
      <w:r w:rsidRPr="00AC7864">
        <w:rPr>
          <w:rFonts w:ascii="Times New Roman" w:hAnsi="Times New Roman"/>
          <w:szCs w:val="24"/>
        </w:rPr>
        <w:t>dias</w:t>
      </w:r>
      <w:proofErr w:type="spellEnd"/>
      <w:r w:rsidRPr="00AC7864">
        <w:rPr>
          <w:rFonts w:ascii="Times New Roman" w:hAnsi="Times New Roman"/>
          <w:szCs w:val="24"/>
        </w:rPr>
        <w:t xml:space="preserve"> do aniversário de cada anualidade do Contrato.;</w:t>
      </w:r>
    </w:p>
    <w:p w14:paraId="69D069A1"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b) a partir da data do requerimento do </w:t>
      </w:r>
      <w:r w:rsidRPr="00AC7864">
        <w:rPr>
          <w:rFonts w:ascii="Times New Roman" w:hAnsi="Times New Roman"/>
          <w:b/>
          <w:szCs w:val="24"/>
        </w:rPr>
        <w:t>CONTRATADO</w:t>
      </w:r>
      <w:r w:rsidRPr="00AC7864">
        <w:rPr>
          <w:rFonts w:ascii="Times New Roman" w:hAnsi="Times New Roman"/>
          <w:szCs w:val="24"/>
        </w:rPr>
        <w:t xml:space="preserve">, caso o pedido seja formulado após o prazo fixado na alínea </w:t>
      </w:r>
      <w:r w:rsidRPr="00AC7864">
        <w:rPr>
          <w:rFonts w:ascii="Times New Roman" w:hAnsi="Times New Roman"/>
          <w:szCs w:val="24"/>
          <w:u w:val="single"/>
        </w:rPr>
        <w:t>a</w:t>
      </w:r>
      <w:r w:rsidRPr="00AC7864">
        <w:rPr>
          <w:rFonts w:ascii="Times New Roman" w:hAnsi="Times New Roman"/>
          <w:szCs w:val="24"/>
        </w:rPr>
        <w:t>, acima, o que não acarretará a alteração do marco para cômputo da anualidade do reajuste, já adotado no edital e no contrato.</w:t>
      </w:r>
    </w:p>
    <w:p w14:paraId="40A8AA36"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7.8.3. Caso não requerido o reajuste, pelo </w:t>
      </w:r>
      <w:r w:rsidRPr="00AC7864">
        <w:rPr>
          <w:rFonts w:ascii="Times New Roman" w:hAnsi="Times New Roman"/>
          <w:b/>
          <w:bCs/>
          <w:szCs w:val="24"/>
        </w:rPr>
        <w:t>CONTRATADO</w:t>
      </w:r>
      <w:r w:rsidRPr="00AC7864">
        <w:rPr>
          <w:rFonts w:ascii="Times New Roman" w:hAnsi="Times New Roman"/>
          <w:szCs w:val="24"/>
        </w:rPr>
        <w:t>, no prazo de 60 dias a contar da anualidade, perde-se o direito ao reajustamento em relação às parcelas executadas neste período, razão pela qual os efeitos financeiros passarão a contar da data do seu requerimento.</w:t>
      </w:r>
    </w:p>
    <w:p w14:paraId="2B1F3BD2"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7.8.4 Caso não requerido o reajuste, pelo </w:t>
      </w:r>
      <w:r w:rsidRPr="00AC7864">
        <w:rPr>
          <w:rFonts w:ascii="Times New Roman" w:hAnsi="Times New Roman"/>
          <w:b/>
          <w:bCs/>
          <w:szCs w:val="24"/>
        </w:rPr>
        <w:t>CONTRATADO</w:t>
      </w:r>
      <w:r w:rsidRPr="00AC7864">
        <w:rPr>
          <w:rFonts w:ascii="Times New Roman" w:hAnsi="Times New Roman"/>
          <w:szCs w:val="24"/>
        </w:rPr>
        <w:t>, em relação a uma determinada anualidade, ainda poderá requerê-lo, no futuro, em relação às próximas anualidades, desde que observadas as demais cláusulas deste contrato.</w:t>
      </w:r>
    </w:p>
    <w:p w14:paraId="78589B1D"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7.9 Caso, na data da prorrogação contratual, ainda não tenha se operado a anualidade do orçamento do contrato, deverá, a requerimento do </w:t>
      </w:r>
      <w:r w:rsidRPr="00AC7864">
        <w:rPr>
          <w:rFonts w:ascii="Times New Roman" w:hAnsi="Times New Roman"/>
          <w:b/>
          <w:szCs w:val="24"/>
        </w:rPr>
        <w:t>CONTRATADO</w:t>
      </w:r>
      <w:r w:rsidRPr="00AC7864">
        <w:rPr>
          <w:rFonts w:ascii="Times New Roman" w:hAnsi="Times New Roman"/>
          <w:szCs w:val="24"/>
        </w:rPr>
        <w:t xml:space="preserve">, ser inserida cláusula no termo aditivo de prorrogação para resguardar o direito futuro do </w:t>
      </w:r>
      <w:r w:rsidRPr="00AC7864">
        <w:rPr>
          <w:rFonts w:ascii="Times New Roman" w:hAnsi="Times New Roman"/>
          <w:b/>
          <w:szCs w:val="24"/>
        </w:rPr>
        <w:t>CONTRATADO</w:t>
      </w:r>
      <w:r w:rsidRPr="00AC7864">
        <w:rPr>
          <w:rFonts w:ascii="Times New Roman" w:hAnsi="Times New Roman"/>
          <w:szCs w:val="24"/>
        </w:rPr>
        <w:t>, a ser exercido no prazo previsto na cláusula 7.8.2.</w:t>
      </w:r>
    </w:p>
    <w:p w14:paraId="0DE62DAC"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7.10 A extinção do contrato não configurará óbice para o deferimento do reajuste solicitado durante a vigência do contrato, hipótese em que será concedido por meio de termo indenizatório, observados os efeitos financeiros dispostos na cláusula 7.8.2</w:t>
      </w:r>
    </w:p>
    <w:p w14:paraId="1BDA249C"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7.11 O reajuste será realizado por apostilamento, se esta for a única providência a ser realizada e desde que observados estritamente os termos do presente contrato.</w:t>
      </w:r>
    </w:p>
    <w:p w14:paraId="19170A72"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7.12 O reajuste dos preços não interfere no direito das partes de solicitar, a qualquer momento, a manutenção do equilíbrio econômico dos contratos com base no disposto no art. 124, inciso II, alínea “d”, da Lei nº 14.133/2021.</w:t>
      </w:r>
    </w:p>
    <w:p w14:paraId="0CE735F8" w14:textId="77777777"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7.12.1. Na hipótese em que, antes da data da concessão do reajuste, já houver ocorrido a revisão do contrato para a manutenção do seu equilíbrio econômico-financeiro, deverá ser levada em consideração a revisão já concedida, de modo a evitar acumulação indevida.</w:t>
      </w:r>
    </w:p>
    <w:p w14:paraId="32224145" w14:textId="1109D44E" w:rsidR="006575C3" w:rsidRPr="00AC7864" w:rsidRDefault="006575C3"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7.13 A CONTRATADA assumirá exclusivamente o risco de variação dos custos relativos à subcontratação e despesas relativas ao desenvolvimento do objeto do CONTRATO.</w:t>
      </w:r>
    </w:p>
    <w:p w14:paraId="2FBD0172" w14:textId="77777777" w:rsidR="006F56C0"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w:t>
      </w:r>
      <w:r w:rsidR="00C95FF1" w:rsidRPr="00AC7864">
        <w:rPr>
          <w:rFonts w:ascii="Times New Roman" w:hAnsi="Times New Roman" w:cs="Times New Roman"/>
          <w:sz w:val="24"/>
          <w:szCs w:val="24"/>
          <w:u w:val="single"/>
        </w:rPr>
        <w:t>OITAVA: OBRIGAÇÕES</w:t>
      </w:r>
      <w:r w:rsidR="006F56C0" w:rsidRPr="00AC7864">
        <w:rPr>
          <w:rFonts w:ascii="Times New Roman" w:hAnsi="Times New Roman" w:cs="Times New Roman"/>
          <w:sz w:val="24"/>
          <w:szCs w:val="24"/>
          <w:u w:val="single"/>
        </w:rPr>
        <w:t xml:space="preserve"> DO CONTRATANTE</w:t>
      </w:r>
    </w:p>
    <w:p w14:paraId="00ED34A8"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 São obrigações do </w:t>
      </w:r>
      <w:r w:rsidRPr="00AC7864">
        <w:rPr>
          <w:rFonts w:ascii="Times New Roman" w:hAnsi="Times New Roman"/>
          <w:b/>
          <w:szCs w:val="24"/>
        </w:rPr>
        <w:t>CONTRATANTE</w:t>
      </w:r>
      <w:r w:rsidRPr="00AC7864">
        <w:rPr>
          <w:rFonts w:ascii="Times New Roman" w:hAnsi="Times New Roman"/>
          <w:szCs w:val="24"/>
        </w:rPr>
        <w:t>:</w:t>
      </w:r>
    </w:p>
    <w:p w14:paraId="2709B406"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8.1.1. Exigir</w:t>
      </w:r>
      <w:r w:rsidR="006F56C0" w:rsidRPr="00AC7864">
        <w:rPr>
          <w:rFonts w:ascii="Times New Roman" w:hAnsi="Times New Roman"/>
          <w:szCs w:val="24"/>
        </w:rPr>
        <w:t xml:space="preserve"> o cumprimento de todas as obrigações assumidas pelo CONTRATADO, de acordo com o Contrato e seus anexos.</w:t>
      </w:r>
    </w:p>
    <w:p w14:paraId="3A4C1D5A"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8.1.2. Receber</w:t>
      </w:r>
      <w:r w:rsidR="006F56C0" w:rsidRPr="00AC7864">
        <w:rPr>
          <w:rFonts w:ascii="Times New Roman" w:hAnsi="Times New Roman"/>
          <w:szCs w:val="24"/>
        </w:rPr>
        <w:t xml:space="preserve"> o objeto no prazo e condições estabelecidas no Termo de Referência ou Projeto Básico.</w:t>
      </w:r>
    </w:p>
    <w:p w14:paraId="150EDC81"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8.1.3 Notificar o </w:t>
      </w:r>
      <w:r w:rsidRPr="00AC7864">
        <w:rPr>
          <w:rFonts w:ascii="Times New Roman" w:hAnsi="Times New Roman"/>
          <w:b/>
          <w:szCs w:val="24"/>
        </w:rPr>
        <w:t>CONTRATADO</w:t>
      </w:r>
      <w:r w:rsidRPr="00AC7864">
        <w:rPr>
          <w:rFonts w:ascii="Times New Roman" w:hAnsi="Times New Roman"/>
          <w:szCs w:val="24"/>
        </w:rPr>
        <w:t>, por escrito, sobre vícios, defeitos ou incorreções verificadas no objeto fornecido, para que seja por ele substituído, reparado ou corrigido, no todo ou em parte, às suas expensas.</w:t>
      </w:r>
    </w:p>
    <w:p w14:paraId="762DF1B7"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8.1.4. Acompanhar e fiscalizar</w:t>
      </w:r>
      <w:r w:rsidR="006F56C0" w:rsidRPr="00AC7864">
        <w:rPr>
          <w:rFonts w:ascii="Times New Roman" w:hAnsi="Times New Roman"/>
          <w:szCs w:val="24"/>
        </w:rPr>
        <w:t xml:space="preserve"> a execução do Contrato e o cumprimento das obrigações pelo </w:t>
      </w:r>
      <w:r w:rsidR="006F56C0" w:rsidRPr="00AC7864">
        <w:rPr>
          <w:rFonts w:ascii="Times New Roman" w:hAnsi="Times New Roman"/>
          <w:b/>
          <w:szCs w:val="24"/>
        </w:rPr>
        <w:t>CONTRATADO</w:t>
      </w:r>
      <w:r w:rsidR="006F56C0" w:rsidRPr="00AC7864">
        <w:rPr>
          <w:rFonts w:ascii="Times New Roman" w:hAnsi="Times New Roman"/>
          <w:szCs w:val="24"/>
        </w:rPr>
        <w:t>.</w:t>
      </w:r>
    </w:p>
    <w:p w14:paraId="5B9EE3CD"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8.1.5 Comunicar ao </w:t>
      </w:r>
      <w:r w:rsidRPr="00AC7864">
        <w:rPr>
          <w:rFonts w:ascii="Times New Roman" w:hAnsi="Times New Roman"/>
          <w:b/>
          <w:szCs w:val="24"/>
        </w:rPr>
        <w:t>CONTRATADO</w:t>
      </w:r>
      <w:r w:rsidRPr="00AC7864">
        <w:rPr>
          <w:rFonts w:ascii="Times New Roman" w:hAnsi="Times New Roman"/>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w:t>
      </w:r>
    </w:p>
    <w:p w14:paraId="79962615"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8.1.6. Efetuar</w:t>
      </w:r>
      <w:r w:rsidR="006F56C0" w:rsidRPr="00AC7864">
        <w:rPr>
          <w:rFonts w:ascii="Times New Roman" w:hAnsi="Times New Roman"/>
          <w:szCs w:val="24"/>
        </w:rPr>
        <w:t xml:space="preserve"> o pagamento ao </w:t>
      </w:r>
      <w:r w:rsidR="006F56C0" w:rsidRPr="00AC7864">
        <w:rPr>
          <w:rFonts w:ascii="Times New Roman" w:hAnsi="Times New Roman"/>
          <w:b/>
          <w:szCs w:val="24"/>
        </w:rPr>
        <w:t>CONTRATADO</w:t>
      </w:r>
      <w:r w:rsidR="006F56C0" w:rsidRPr="00AC7864">
        <w:rPr>
          <w:rFonts w:ascii="Times New Roman" w:hAnsi="Times New Roman"/>
          <w:szCs w:val="24"/>
        </w:rPr>
        <w:t xml:space="preserve"> do valor correspondente à execução do objeto, no prazo, forma e condições estabelecidos no presente Contrato.</w:t>
      </w:r>
    </w:p>
    <w:p w14:paraId="103FE214"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8.1.7 Aplicar ao </w:t>
      </w:r>
      <w:r w:rsidRPr="00AC7864">
        <w:rPr>
          <w:rFonts w:ascii="Times New Roman" w:hAnsi="Times New Roman"/>
          <w:b/>
          <w:szCs w:val="24"/>
        </w:rPr>
        <w:t>CONTRATADO</w:t>
      </w:r>
      <w:r w:rsidRPr="00AC7864">
        <w:rPr>
          <w:rFonts w:ascii="Times New Roman" w:hAnsi="Times New Roman"/>
          <w:szCs w:val="24"/>
        </w:rPr>
        <w:t xml:space="preserve"> sanções motivadas pela inexecução total ou parcial das obrigações contratuais, na forma prevista na lei e neste Contrato.</w:t>
      </w:r>
    </w:p>
    <w:p w14:paraId="7DD0C2D9" w14:textId="1469AE73"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 Não</w:t>
      </w:r>
      <w:r w:rsidR="006F56C0" w:rsidRPr="00AC7864">
        <w:rPr>
          <w:rFonts w:ascii="Times New Roman" w:hAnsi="Times New Roman"/>
          <w:szCs w:val="24"/>
        </w:rPr>
        <w:t xml:space="preserve"> praticar atos de ingerência na administração do </w:t>
      </w:r>
      <w:r w:rsidR="006F56C0" w:rsidRPr="00AC7864">
        <w:rPr>
          <w:rFonts w:ascii="Times New Roman" w:hAnsi="Times New Roman"/>
          <w:b/>
          <w:szCs w:val="24"/>
        </w:rPr>
        <w:t>CONTRATADO</w:t>
      </w:r>
      <w:r w:rsidR="006F56C0" w:rsidRPr="00AC7864">
        <w:rPr>
          <w:rFonts w:ascii="Times New Roman" w:hAnsi="Times New Roman"/>
          <w:szCs w:val="24"/>
        </w:rPr>
        <w:t>, tais como os descritos no art. 48 da Lei nº 14.133/2021</w:t>
      </w:r>
      <w:r w:rsidR="008F4B4D" w:rsidRPr="00AC7864">
        <w:rPr>
          <w:rFonts w:ascii="Times New Roman" w:hAnsi="Times New Roman"/>
          <w:szCs w:val="24"/>
        </w:rPr>
        <w:t>, e abaixo:</w:t>
      </w:r>
    </w:p>
    <w:p w14:paraId="4CCFF7C4"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8.1.8.1. Indicar</w:t>
      </w:r>
      <w:r w:rsidR="006F56C0" w:rsidRPr="00AC7864">
        <w:rPr>
          <w:rFonts w:ascii="Times New Roman" w:hAnsi="Times New Roman"/>
          <w:szCs w:val="24"/>
        </w:rPr>
        <w:t xml:space="preserve"> pessoas expressamente nominadas para executar direta ou indiretamente o objeto contratado;</w:t>
      </w:r>
    </w:p>
    <w:p w14:paraId="6160FAA2" w14:textId="77777777" w:rsidR="006F56C0" w:rsidRPr="00AC7864" w:rsidRDefault="00041EB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8.1.8.2. Fixar</w:t>
      </w:r>
      <w:r w:rsidR="006F56C0" w:rsidRPr="00AC7864">
        <w:rPr>
          <w:rFonts w:ascii="Times New Roman" w:hAnsi="Times New Roman"/>
          <w:szCs w:val="24"/>
        </w:rPr>
        <w:t xml:space="preserve"> salário inferior ao definido em lei ou em ato normativo a ser pago pelo </w:t>
      </w:r>
      <w:r w:rsidR="006F56C0" w:rsidRPr="00AC7864">
        <w:rPr>
          <w:rFonts w:ascii="Times New Roman" w:hAnsi="Times New Roman"/>
          <w:b/>
          <w:szCs w:val="24"/>
        </w:rPr>
        <w:t>CONTRATADO</w:t>
      </w:r>
      <w:r w:rsidR="006F56C0" w:rsidRPr="00AC7864">
        <w:rPr>
          <w:rFonts w:ascii="Times New Roman" w:hAnsi="Times New Roman"/>
          <w:szCs w:val="24"/>
        </w:rPr>
        <w:t>;</w:t>
      </w:r>
    </w:p>
    <w:p w14:paraId="607C1049"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8.1.8.3. Estabelecer</w:t>
      </w:r>
      <w:r w:rsidR="006F56C0" w:rsidRPr="00AC7864">
        <w:rPr>
          <w:rFonts w:ascii="Times New Roman" w:hAnsi="Times New Roman"/>
          <w:szCs w:val="24"/>
        </w:rPr>
        <w:t xml:space="preserve"> vínculo de subordinação com funcionário do</w:t>
      </w:r>
      <w:r w:rsidR="006F56C0" w:rsidRPr="00AC7864">
        <w:rPr>
          <w:rFonts w:ascii="Times New Roman" w:hAnsi="Times New Roman"/>
          <w:b/>
          <w:szCs w:val="24"/>
        </w:rPr>
        <w:t xml:space="preserve"> CONTRATADO</w:t>
      </w:r>
      <w:r w:rsidR="006F56C0" w:rsidRPr="00AC7864">
        <w:rPr>
          <w:rFonts w:ascii="Times New Roman" w:hAnsi="Times New Roman"/>
          <w:szCs w:val="24"/>
        </w:rPr>
        <w:t>;</w:t>
      </w:r>
    </w:p>
    <w:p w14:paraId="1289AEE4"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8.1.8.4. Definir</w:t>
      </w:r>
      <w:r w:rsidR="006F56C0" w:rsidRPr="00AC7864">
        <w:rPr>
          <w:rFonts w:ascii="Times New Roman" w:hAnsi="Times New Roman"/>
          <w:szCs w:val="24"/>
        </w:rPr>
        <w:t xml:space="preserve"> forma de pagamento mediante exclusivo reembolso dos salários pagos;</w:t>
      </w:r>
    </w:p>
    <w:p w14:paraId="470729A9"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8.1.8.5. Demandar</w:t>
      </w:r>
      <w:r w:rsidR="006F56C0" w:rsidRPr="00AC7864">
        <w:rPr>
          <w:rFonts w:ascii="Times New Roman" w:hAnsi="Times New Roman"/>
          <w:szCs w:val="24"/>
        </w:rPr>
        <w:t xml:space="preserve"> a funcionário do </w:t>
      </w:r>
      <w:r w:rsidR="006F56C0" w:rsidRPr="00AC7864">
        <w:rPr>
          <w:rFonts w:ascii="Times New Roman" w:hAnsi="Times New Roman"/>
          <w:b/>
          <w:szCs w:val="24"/>
        </w:rPr>
        <w:t>CONTRATADO</w:t>
      </w:r>
      <w:r w:rsidR="006F56C0" w:rsidRPr="00AC7864">
        <w:rPr>
          <w:rFonts w:ascii="Times New Roman" w:hAnsi="Times New Roman"/>
          <w:szCs w:val="24"/>
        </w:rPr>
        <w:t xml:space="preserve"> a execução de tarefas fora do escopo do objeto da contratação;</w:t>
      </w:r>
    </w:p>
    <w:p w14:paraId="78D60126"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8.1.8.6. Prever</w:t>
      </w:r>
      <w:r w:rsidR="006F56C0" w:rsidRPr="00AC7864">
        <w:rPr>
          <w:rFonts w:ascii="Times New Roman" w:hAnsi="Times New Roman"/>
          <w:szCs w:val="24"/>
        </w:rPr>
        <w:t xml:space="preserve"> exigências que constituam intervenção indevida do contratante na gestão interna do </w:t>
      </w:r>
      <w:r w:rsidR="006F56C0" w:rsidRPr="00AC7864">
        <w:rPr>
          <w:rFonts w:ascii="Times New Roman" w:hAnsi="Times New Roman"/>
          <w:b/>
          <w:szCs w:val="24"/>
        </w:rPr>
        <w:t>CONTRATADO</w:t>
      </w:r>
      <w:r w:rsidR="006F56C0" w:rsidRPr="00AC7864">
        <w:rPr>
          <w:rFonts w:ascii="Times New Roman" w:hAnsi="Times New Roman"/>
          <w:szCs w:val="24"/>
        </w:rPr>
        <w:t>.</w:t>
      </w:r>
    </w:p>
    <w:p w14:paraId="44F6F6F4"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8.1.9 Dar ciência à Assessoria Jurídica do órgão ou entidade para as providências junto à Procuradoria Geral do Estado, com vistas a adoção de eventuais medidas judiciais, em caso de descumprimento de obrigações pelo </w:t>
      </w:r>
      <w:r w:rsidRPr="00AC7864">
        <w:rPr>
          <w:rFonts w:ascii="Times New Roman" w:hAnsi="Times New Roman"/>
          <w:b/>
          <w:szCs w:val="24"/>
        </w:rPr>
        <w:t>CONTRATADO</w:t>
      </w:r>
      <w:r w:rsidRPr="00AC7864">
        <w:rPr>
          <w:rFonts w:ascii="Times New Roman" w:hAnsi="Times New Roman"/>
          <w:szCs w:val="24"/>
        </w:rPr>
        <w:t>.</w:t>
      </w:r>
    </w:p>
    <w:p w14:paraId="516CDB10"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w:t>
      </w:r>
      <w:r w:rsidR="00C95FF1" w:rsidRPr="00AC7864">
        <w:rPr>
          <w:rFonts w:ascii="Times New Roman" w:hAnsi="Times New Roman"/>
          <w:szCs w:val="24"/>
        </w:rPr>
        <w:t>10. Emitir</w:t>
      </w:r>
      <w:r w:rsidRPr="00AC7864">
        <w:rPr>
          <w:rFonts w:ascii="Times New Roman" w:hAnsi="Times New Roman"/>
          <w:szCs w:val="24"/>
        </w:rPr>
        <w:t xml:space="preserve"> decisão fundamentada sobre todas as solicitações e reclamações relacionadas à execução do presente Contrato, ressalvados os requerimentos manifestamente impertinentes, meramente protelatórios ou de nenhum interesse para a boa execução do ajuste.</w:t>
      </w:r>
    </w:p>
    <w:p w14:paraId="581CC848"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8.1.10.1 O </w:t>
      </w:r>
      <w:r w:rsidRPr="00AC7864">
        <w:rPr>
          <w:rFonts w:ascii="Times New Roman" w:hAnsi="Times New Roman"/>
          <w:b/>
          <w:szCs w:val="24"/>
        </w:rPr>
        <w:t>CONTRATANTE</w:t>
      </w:r>
      <w:r w:rsidRPr="00AC7864">
        <w:rPr>
          <w:rFonts w:ascii="Times New Roman" w:hAnsi="Times New Roman"/>
          <w:szCs w:val="24"/>
        </w:rPr>
        <w:t xml:space="preserve"> terá o prazo de 1 (um) mês, a contar da data do protocolo do requerimento para decidir, e admitida a prorrogação motivada por igual período, a documentação pertinente a habilitação deverá ser apresentada válida. </w:t>
      </w:r>
    </w:p>
    <w:p w14:paraId="633C5955"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8.1.11. Responder</w:t>
      </w:r>
      <w:r w:rsidR="006F56C0" w:rsidRPr="00AC7864">
        <w:rPr>
          <w:rFonts w:ascii="Times New Roman" w:hAnsi="Times New Roman"/>
          <w:szCs w:val="24"/>
        </w:rPr>
        <w:t xml:space="preserve"> aos eventuais pedidos de restabelecimento do equilíbrio econômico-financeiro efetuados pelo </w:t>
      </w:r>
      <w:r w:rsidR="006F56C0" w:rsidRPr="00AC7864">
        <w:rPr>
          <w:rFonts w:ascii="Times New Roman" w:hAnsi="Times New Roman"/>
          <w:b/>
          <w:szCs w:val="24"/>
        </w:rPr>
        <w:t>CONTRATADO</w:t>
      </w:r>
      <w:r w:rsidR="006F56C0" w:rsidRPr="00AC7864">
        <w:rPr>
          <w:rFonts w:ascii="Times New Roman" w:hAnsi="Times New Roman"/>
          <w:szCs w:val="24"/>
        </w:rPr>
        <w:t xml:space="preserve"> no prazo máximo de 45 (quarenta e cinco) dias, admitida a prorrogação motivada, uma única vez, por igual período.</w:t>
      </w:r>
    </w:p>
    <w:p w14:paraId="1D3BF04A" w14:textId="77777777"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8.1.12. Notificar</w:t>
      </w:r>
      <w:r w:rsidR="006F56C0" w:rsidRPr="00AC7864">
        <w:rPr>
          <w:rFonts w:ascii="Times New Roman" w:hAnsi="Times New Roman"/>
          <w:szCs w:val="24"/>
        </w:rPr>
        <w:t xml:space="preserve"> os emitentes das garantias quanto ao início de processo administrativo para apuração de descumprimento de cláusulas contratuais, na forma do art. 137, § 4º, da Lei nº 14.133/2021.</w:t>
      </w:r>
    </w:p>
    <w:p w14:paraId="6DCFD446" w14:textId="77777777" w:rsidR="008F4B4D"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8.1.13. </w:t>
      </w:r>
      <w:r w:rsidR="008F4B4D" w:rsidRPr="00AC7864">
        <w:rPr>
          <w:rFonts w:ascii="Times New Roman" w:hAnsi="Times New Roman"/>
          <w:szCs w:val="24"/>
        </w:rPr>
        <w:t xml:space="preserve">Assegurar que o ambiente de trabalho, inclusive seus equipamentos e instalações, apresentem condições adequadas ao cumprimento, pelo </w:t>
      </w:r>
      <w:r w:rsidR="008F4B4D" w:rsidRPr="00AC7864">
        <w:rPr>
          <w:rFonts w:ascii="Times New Roman" w:hAnsi="Times New Roman"/>
          <w:b/>
          <w:bCs/>
          <w:szCs w:val="24"/>
        </w:rPr>
        <w:t>CONTRATADO</w:t>
      </w:r>
      <w:r w:rsidR="008F4B4D" w:rsidRPr="00AC7864">
        <w:rPr>
          <w:rFonts w:ascii="Times New Roman" w:hAnsi="Times New Roman"/>
          <w:szCs w:val="24"/>
        </w:rPr>
        <w:t>, das normas de segurança e saúde no trabalho, quando o serviço for executado em suas dependências, ou em local por ela designado.</w:t>
      </w:r>
    </w:p>
    <w:p w14:paraId="43F6B3AC" w14:textId="48D721B3" w:rsidR="006F56C0" w:rsidRPr="00AC7864" w:rsidRDefault="00C95FF1"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8.1.14. </w:t>
      </w:r>
      <w:r w:rsidR="00707942" w:rsidRPr="00AC7864">
        <w:rPr>
          <w:rFonts w:ascii="Times New Roman" w:hAnsi="Times New Roman"/>
          <w:szCs w:val="24"/>
        </w:rPr>
        <w:t xml:space="preserve">Notificar o </w:t>
      </w:r>
      <w:r w:rsidR="00707942" w:rsidRPr="00AC7864">
        <w:rPr>
          <w:rFonts w:ascii="Times New Roman" w:hAnsi="Times New Roman"/>
          <w:b/>
          <w:bCs/>
          <w:szCs w:val="24"/>
        </w:rPr>
        <w:t>CONTRATADO</w:t>
      </w:r>
      <w:r w:rsidR="00707942" w:rsidRPr="00AC7864">
        <w:rPr>
          <w:rFonts w:ascii="Times New Roman" w:hAnsi="Times New Roman"/>
          <w:szCs w:val="24"/>
        </w:rPr>
        <w:t>, por escrito, sobre vícios, defeitos ou incorreções verificadas no objeto fornecido, para que seja por ele substituído, reparado ou corrigido, no todo ou em parte, às suas expensas.</w:t>
      </w:r>
    </w:p>
    <w:p w14:paraId="6A57B28F"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8.1.15 A Administração não responderá por quaisquer compromissos assumidos pelo </w:t>
      </w:r>
      <w:r w:rsidRPr="00AC7864">
        <w:rPr>
          <w:rFonts w:ascii="Times New Roman" w:hAnsi="Times New Roman"/>
          <w:b/>
          <w:szCs w:val="24"/>
        </w:rPr>
        <w:t>CONTRATADO</w:t>
      </w:r>
      <w:r w:rsidRPr="00AC7864">
        <w:rPr>
          <w:rFonts w:ascii="Times New Roman" w:hAnsi="Times New Roman"/>
          <w:szCs w:val="24"/>
        </w:rPr>
        <w:t xml:space="preserve"> com terceiros, ainda que vinculados à execução do Contrato, bem como por qualquer dano causado a terceiros em decorrência de ato do </w:t>
      </w:r>
      <w:r w:rsidRPr="00AC7864">
        <w:rPr>
          <w:rFonts w:ascii="Times New Roman" w:hAnsi="Times New Roman"/>
          <w:b/>
          <w:szCs w:val="24"/>
        </w:rPr>
        <w:t>CONTRATADO</w:t>
      </w:r>
      <w:r w:rsidRPr="00AC7864">
        <w:rPr>
          <w:rFonts w:ascii="Times New Roman" w:hAnsi="Times New Roman"/>
          <w:szCs w:val="24"/>
        </w:rPr>
        <w:t>, de seus empregados, prepostos ou subordinados.</w:t>
      </w:r>
    </w:p>
    <w:p w14:paraId="416A196D" w14:textId="77777777" w:rsidR="006F56C0" w:rsidRPr="00AC7864" w:rsidRDefault="006F56C0"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8.1.16 O presente Contrato não configura vínculo empregatício entre os trabalhadores, ou sócios do </w:t>
      </w:r>
      <w:r w:rsidRPr="00AC7864">
        <w:rPr>
          <w:rFonts w:ascii="Times New Roman" w:hAnsi="Times New Roman"/>
          <w:b/>
          <w:szCs w:val="24"/>
        </w:rPr>
        <w:t>CONTRATADO</w:t>
      </w:r>
      <w:r w:rsidRPr="00AC7864">
        <w:rPr>
          <w:rFonts w:ascii="Times New Roman" w:hAnsi="Times New Roman"/>
          <w:szCs w:val="24"/>
        </w:rPr>
        <w:t xml:space="preserve"> e o </w:t>
      </w:r>
      <w:r w:rsidRPr="00AC7864">
        <w:rPr>
          <w:rFonts w:ascii="Times New Roman" w:hAnsi="Times New Roman"/>
          <w:b/>
          <w:szCs w:val="24"/>
        </w:rPr>
        <w:t>CONTRATANTE</w:t>
      </w:r>
      <w:r w:rsidRPr="00AC7864">
        <w:rPr>
          <w:rFonts w:ascii="Times New Roman" w:hAnsi="Times New Roman"/>
          <w:szCs w:val="24"/>
        </w:rPr>
        <w:t>.</w:t>
      </w:r>
    </w:p>
    <w:p w14:paraId="1E5E3FA5" w14:textId="77777777" w:rsidR="003810F8" w:rsidRPr="00AC7864" w:rsidRDefault="003810F8" w:rsidP="005F53D9">
      <w:pPr>
        <w:spacing w:line="360" w:lineRule="auto"/>
        <w:rPr>
          <w:rFonts w:ascii="Times New Roman" w:hAnsi="Times New Roman"/>
          <w:szCs w:val="24"/>
        </w:rPr>
      </w:pPr>
    </w:p>
    <w:p w14:paraId="20BC56A3" w14:textId="77777777" w:rsidR="003810F8"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w:t>
      </w:r>
      <w:r w:rsidR="00C95FF1" w:rsidRPr="00AC7864">
        <w:rPr>
          <w:rFonts w:ascii="Times New Roman" w:hAnsi="Times New Roman" w:cs="Times New Roman"/>
          <w:sz w:val="24"/>
          <w:szCs w:val="24"/>
          <w:u w:val="single"/>
        </w:rPr>
        <w:t>NONA: OBRIGAÇÕES DO CONTRATADO</w:t>
      </w:r>
    </w:p>
    <w:p w14:paraId="74547FCE"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 O </w:t>
      </w:r>
      <w:r w:rsidRPr="00AC7864">
        <w:rPr>
          <w:rFonts w:ascii="Times New Roman" w:hAnsi="Times New Roman"/>
          <w:b/>
          <w:szCs w:val="24"/>
        </w:rPr>
        <w:t>CONTRATADO</w:t>
      </w:r>
      <w:r w:rsidRPr="00AC7864">
        <w:rPr>
          <w:rFonts w:ascii="Times New Roman" w:hAnsi="Times New Roman"/>
          <w:szCs w:val="24"/>
        </w:rPr>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68B804CF"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 Manter</w:t>
      </w:r>
      <w:r w:rsidR="001631D8" w:rsidRPr="00AC7864">
        <w:rPr>
          <w:rFonts w:ascii="Times New Roman" w:hAnsi="Times New Roman"/>
          <w:szCs w:val="24"/>
        </w:rPr>
        <w:t xml:space="preserve"> preposto aceito pela Administração no local do serviço para representá-lo na execução do Contrato.</w:t>
      </w:r>
    </w:p>
    <w:p w14:paraId="769D6684"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9.1.1.1 A indicação ou a manutenção do preposto da empresa poderá ser recusada pelo órgão ou entidade, desde que devidamente justificada, devendo a empresa designar outro para o exercício da atividade.</w:t>
      </w:r>
    </w:p>
    <w:p w14:paraId="0F72D6AF"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9.1.2. Atender</w:t>
      </w:r>
      <w:r w:rsidR="001631D8" w:rsidRPr="00AC7864">
        <w:rPr>
          <w:rFonts w:ascii="Times New Roman" w:hAnsi="Times New Roman"/>
          <w:szCs w:val="24"/>
        </w:rPr>
        <w:t xml:space="preserve"> às determinações regulares emitidas pelo fiscal do Contrato ou autoridade superior (art. 137, II, da Lei nº 14.133/2021) e prestar todo esclarecimento ou informação por eles solicitados.</w:t>
      </w:r>
    </w:p>
    <w:p w14:paraId="43A2AD73"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 Alocar</w:t>
      </w:r>
      <w:r w:rsidR="001631D8" w:rsidRPr="00AC7864">
        <w:rPr>
          <w:rFonts w:ascii="Times New Roman" w:hAnsi="Times New Roman"/>
          <w:szCs w:val="24"/>
        </w:rPr>
        <w:t xml:space="preserve">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2E4DF41"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9.1.4. Reparar</w:t>
      </w:r>
      <w:r w:rsidR="001631D8" w:rsidRPr="00AC7864">
        <w:rPr>
          <w:rFonts w:ascii="Times New Roman" w:hAnsi="Times New Roman"/>
          <w:szCs w:val="24"/>
        </w:rPr>
        <w:t>,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3155AF95"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9.1.5. Responsabilizar-se</w:t>
      </w:r>
      <w:r w:rsidR="001631D8" w:rsidRPr="00AC7864">
        <w:rPr>
          <w:rFonts w:ascii="Times New Roman" w:hAnsi="Times New Roman"/>
          <w:szCs w:val="24"/>
        </w:rPr>
        <w:t xml:space="preserve"> pelos vícios e danos decorrentes da execução do objeto, de acordo com o Código de Defesa do Consumidor (Lei nº 8.078, de 11 de setembro de 1990), bem como por todo e qualquer dano causado à Administração ou terceiros, não reduzindo essa responsabilidade a fiscalização ou o acompanhamento da execução contratual pelo </w:t>
      </w:r>
      <w:r w:rsidR="001631D8" w:rsidRPr="00AC7864">
        <w:rPr>
          <w:rFonts w:ascii="Times New Roman" w:hAnsi="Times New Roman"/>
          <w:b/>
          <w:szCs w:val="24"/>
        </w:rPr>
        <w:t>CONTRATANTE</w:t>
      </w:r>
      <w:r w:rsidR="001631D8" w:rsidRPr="00AC7864">
        <w:rPr>
          <w:rFonts w:ascii="Times New Roman" w:hAnsi="Times New Roman"/>
          <w:szCs w:val="24"/>
        </w:rPr>
        <w:t>, que ficará autorizado a descontar dos pagamentos devidos ou da garantia o valor correspondente aos danos sofridos.</w:t>
      </w:r>
    </w:p>
    <w:p w14:paraId="3F3DC158"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9.1.6. Não</w:t>
      </w:r>
      <w:r w:rsidR="001631D8" w:rsidRPr="00AC7864">
        <w:rPr>
          <w:rFonts w:ascii="Times New Roman" w:hAnsi="Times New Roman"/>
          <w:szCs w:val="24"/>
        </w:rPr>
        <w:t xml:space="preserve"> contratar, durante a vigência do Contrato, cônjuge, companheiro ou parente em linha reta, colateral ou por afinidade, até o terceiro grau, de dirigente do </w:t>
      </w:r>
      <w:r w:rsidR="001631D8" w:rsidRPr="00AC7864">
        <w:rPr>
          <w:rFonts w:ascii="Times New Roman" w:hAnsi="Times New Roman"/>
          <w:b/>
          <w:szCs w:val="24"/>
        </w:rPr>
        <w:t>CONTRATANTE</w:t>
      </w:r>
      <w:r w:rsidR="001631D8" w:rsidRPr="00AC7864">
        <w:rPr>
          <w:rFonts w:ascii="Times New Roman" w:hAnsi="Times New Roman"/>
          <w:szCs w:val="24"/>
        </w:rPr>
        <w:t xml:space="preserve"> ou de agente público que atue na fiscalização ou na gestão do Contrato, nos termos do art. 48, parágrafo único, da Lei nº 14.133/2021.</w:t>
      </w:r>
    </w:p>
    <w:p w14:paraId="3F2F1B1F"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9.1.7. Manter</w:t>
      </w:r>
      <w:r w:rsidR="001631D8" w:rsidRPr="00AC7864">
        <w:rPr>
          <w:rFonts w:ascii="Times New Roman" w:hAnsi="Times New Roman"/>
          <w:szCs w:val="24"/>
        </w:rPr>
        <w:t xml:space="preserve"> a regularidade junto ao SICAF.</w:t>
      </w:r>
    </w:p>
    <w:p w14:paraId="0D30390D"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9.1.7.1. Quando</w:t>
      </w:r>
      <w:r w:rsidR="001631D8" w:rsidRPr="00AC7864">
        <w:rPr>
          <w:rFonts w:ascii="Times New Roman" w:hAnsi="Times New Roman"/>
          <w:szCs w:val="24"/>
        </w:rPr>
        <w:t xml:space="preserve"> não for possível a verificação da regularidade no Sistema de Cadastro de Fornecedores - SICAF, o </w:t>
      </w:r>
      <w:r w:rsidR="001631D8" w:rsidRPr="00AC7864">
        <w:rPr>
          <w:rFonts w:ascii="Times New Roman" w:hAnsi="Times New Roman"/>
          <w:b/>
          <w:szCs w:val="24"/>
        </w:rPr>
        <w:t>CONTRATADO</w:t>
      </w:r>
      <w:r w:rsidR="001631D8" w:rsidRPr="00AC7864">
        <w:rPr>
          <w:rFonts w:ascii="Times New Roman" w:hAnsi="Times New Roman"/>
          <w:szCs w:val="24"/>
        </w:rPr>
        <w:t xml:space="preserve"> deverá entregar ao setor responsável pela fiscalização do Contrato, até o dia trinta do mês seguinte ao da prestação dos serviços, os seguintes documentos:</w:t>
      </w:r>
    </w:p>
    <w:p w14:paraId="0E095176"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a) prova de regularidade relativa à Seguridade Social;</w:t>
      </w:r>
    </w:p>
    <w:p w14:paraId="1686D604"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b) certidão conjunta relativa aos tributos federais e à Dívida Ativa da União;</w:t>
      </w:r>
    </w:p>
    <w:p w14:paraId="4DCD0921"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lastRenderedPageBreak/>
        <w:t>c) certidões que comprovem a regularidade perante as Fazendas do domicílio ou sede do CONTRATADO, na mesma forma exigida no Edital ou Aviso de Contratação Direta;</w:t>
      </w:r>
    </w:p>
    <w:p w14:paraId="4DE4213C"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d) Certidão de Regularidade do FGTS - CRF; e</w:t>
      </w:r>
    </w:p>
    <w:p w14:paraId="43DBEA5D"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e) Certidão Negativa de Débitos Trabalhistas - CNDT;</w:t>
      </w:r>
    </w:p>
    <w:p w14:paraId="66BADD61" w14:textId="77777777" w:rsidR="001631D8" w:rsidRPr="00AC7864" w:rsidRDefault="001631D8" w:rsidP="005F53D9">
      <w:pPr>
        <w:spacing w:after="100" w:afterAutospacing="1" w:line="360" w:lineRule="auto"/>
        <w:ind w:left="-851" w:right="-1"/>
        <w:jc w:val="both"/>
        <w:rPr>
          <w:rFonts w:ascii="Times New Roman" w:hAnsi="Times New Roman"/>
          <w:szCs w:val="24"/>
        </w:rPr>
      </w:pPr>
    </w:p>
    <w:p w14:paraId="29CBCC26"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9.1.8. Responsabilizar-se</w:t>
      </w:r>
      <w:r w:rsidR="001631D8" w:rsidRPr="00AC7864">
        <w:rPr>
          <w:rFonts w:ascii="Times New Roman" w:hAnsi="Times New Roman"/>
          <w:szCs w:val="24"/>
        </w:rPr>
        <w:t xml:space="preserv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1631D8" w:rsidRPr="00AC7864">
        <w:rPr>
          <w:rFonts w:ascii="Times New Roman" w:hAnsi="Times New Roman"/>
          <w:b/>
          <w:szCs w:val="24"/>
        </w:rPr>
        <w:t>CONTRATANTE</w:t>
      </w:r>
      <w:r w:rsidR="001631D8" w:rsidRPr="00AC7864">
        <w:rPr>
          <w:rFonts w:ascii="Times New Roman" w:hAnsi="Times New Roman"/>
          <w:szCs w:val="24"/>
        </w:rPr>
        <w:t xml:space="preserve"> e não poderá onerar o objeto do Contrato.</w:t>
      </w:r>
    </w:p>
    <w:p w14:paraId="0A639597"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9.1.9 Comunicar ao Fiscal do Contrato, no prazo de 24 (vinte e quatro) horas, qualquer ocorrência anormal ou acidente que se verifique no local da execução do objeto contratual.</w:t>
      </w:r>
    </w:p>
    <w:p w14:paraId="296E75C8"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9.1.10. Prestar</w:t>
      </w:r>
      <w:r w:rsidR="001631D8" w:rsidRPr="00AC7864">
        <w:rPr>
          <w:rFonts w:ascii="Times New Roman" w:hAnsi="Times New Roman"/>
          <w:szCs w:val="24"/>
        </w:rPr>
        <w:t xml:space="preserve"> esclarecimentos ou informações solicitadas pelo </w:t>
      </w:r>
      <w:r w:rsidR="001631D8" w:rsidRPr="00AC7864">
        <w:rPr>
          <w:rFonts w:ascii="Times New Roman" w:hAnsi="Times New Roman"/>
          <w:b/>
          <w:szCs w:val="24"/>
        </w:rPr>
        <w:t>CONTRATANTE</w:t>
      </w:r>
      <w:r w:rsidR="001631D8" w:rsidRPr="00AC7864">
        <w:rPr>
          <w:rFonts w:ascii="Times New Roman" w:hAnsi="Times New Roman"/>
          <w:szCs w:val="24"/>
        </w:rPr>
        <w:t xml:space="preserve"> ou por seus prepostos, garantindo-lhes o acesso, a qualquer tempo, ao local dos trabalhos, bem como aos documentos relativos à execução do empreendimento.</w:t>
      </w:r>
    </w:p>
    <w:p w14:paraId="0DA94EC7"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9.1.11. Paralisar</w:t>
      </w:r>
      <w:r w:rsidR="001631D8" w:rsidRPr="00AC7864">
        <w:rPr>
          <w:rFonts w:ascii="Times New Roman" w:hAnsi="Times New Roman"/>
          <w:szCs w:val="24"/>
        </w:rPr>
        <w:t xml:space="preserve">, por determinação do </w:t>
      </w:r>
      <w:r w:rsidR="001631D8" w:rsidRPr="00AC7864">
        <w:rPr>
          <w:rFonts w:ascii="Times New Roman" w:hAnsi="Times New Roman"/>
          <w:b/>
          <w:szCs w:val="24"/>
        </w:rPr>
        <w:t>CONTRATANTE</w:t>
      </w:r>
      <w:r w:rsidR="001631D8" w:rsidRPr="00AC7864">
        <w:rPr>
          <w:rFonts w:ascii="Times New Roman" w:hAnsi="Times New Roman"/>
          <w:szCs w:val="24"/>
        </w:rPr>
        <w:t>, qualquer atividade que não esteja sendo executada de acordo com a boa técnica ou que ponha em risco a segurança de pessoas ou bens de terceiros.</w:t>
      </w:r>
    </w:p>
    <w:p w14:paraId="333FE8F5" w14:textId="0EE72474"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9.1.12. Promover</w:t>
      </w:r>
      <w:r w:rsidR="001631D8" w:rsidRPr="00AC7864">
        <w:rPr>
          <w:rFonts w:ascii="Times New Roman" w:hAnsi="Times New Roman"/>
          <w:szCs w:val="24"/>
        </w:rPr>
        <w:t xml:space="preserve"> a guarda, manutenção e vigilância de materiais, </w:t>
      </w:r>
      <w:r w:rsidR="00707942" w:rsidRPr="00AC7864">
        <w:rPr>
          <w:rFonts w:ascii="Times New Roman" w:hAnsi="Times New Roman"/>
          <w:szCs w:val="24"/>
        </w:rPr>
        <w:t>informações</w:t>
      </w:r>
      <w:r w:rsidR="001631D8" w:rsidRPr="00AC7864">
        <w:rPr>
          <w:rFonts w:ascii="Times New Roman" w:hAnsi="Times New Roman"/>
          <w:szCs w:val="24"/>
        </w:rPr>
        <w:t>, e tudo o que for necessário à execução do objeto, durante a vigência do Contrato.</w:t>
      </w:r>
    </w:p>
    <w:p w14:paraId="35D8CF7A"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9.1.13. Conduzir</w:t>
      </w:r>
      <w:r w:rsidR="001631D8" w:rsidRPr="00AC7864">
        <w:rPr>
          <w:rFonts w:ascii="Times New Roman" w:hAnsi="Times New Roman"/>
          <w:szCs w:val="24"/>
        </w:rPr>
        <w:t xml:space="preserve"> os trabalhos com estrita observância às normas da legislação pertinente, cumprindo as determinações dos Poderes Públicos, mantendo sempre limpo o local dos serviços e nas melhores condições de segurança, higiene e disciplina.</w:t>
      </w:r>
    </w:p>
    <w:p w14:paraId="599C584E"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9.1.14. Submeter</w:t>
      </w:r>
      <w:r w:rsidR="001631D8" w:rsidRPr="00AC7864">
        <w:rPr>
          <w:rFonts w:ascii="Times New Roman" w:hAnsi="Times New Roman"/>
          <w:szCs w:val="24"/>
        </w:rPr>
        <w:t xml:space="preserve"> previamente, por escrito, ao </w:t>
      </w:r>
      <w:r w:rsidR="001631D8" w:rsidRPr="00AC7864">
        <w:rPr>
          <w:rFonts w:ascii="Times New Roman" w:hAnsi="Times New Roman"/>
          <w:b/>
          <w:szCs w:val="24"/>
        </w:rPr>
        <w:t>CONTRATANTE</w:t>
      </w:r>
      <w:r w:rsidR="001631D8" w:rsidRPr="00AC7864">
        <w:rPr>
          <w:rFonts w:ascii="Times New Roman" w:hAnsi="Times New Roman"/>
          <w:szCs w:val="24"/>
        </w:rPr>
        <w:t>, para análise e aprovação, quaisquer mudanças nos métodos executivos que fujam às especificações do serviço, de acordo com os documentos anexos a este instrumento.</w:t>
      </w:r>
    </w:p>
    <w:p w14:paraId="5DF49222"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9.1.15. Não</w:t>
      </w:r>
      <w:r w:rsidR="001631D8" w:rsidRPr="00AC7864">
        <w:rPr>
          <w:rFonts w:ascii="Times New Roman" w:hAnsi="Times New Roman"/>
          <w:szCs w:val="24"/>
        </w:rPr>
        <w:t xml:space="preserve"> permitir a utilização de qualquer trabalho do menor de dezesseis anos, exceto na condição de aprendiz, para os maiores de quatorze anos, nem permitir a utilização do trabalho do </w:t>
      </w:r>
      <w:r w:rsidR="001631D8" w:rsidRPr="00AC7864">
        <w:rPr>
          <w:rFonts w:ascii="Times New Roman" w:hAnsi="Times New Roman"/>
          <w:szCs w:val="24"/>
        </w:rPr>
        <w:lastRenderedPageBreak/>
        <w:t>menor de dezoito anos em trabalho noturno, perigoso ou insalubre, na forma do art. 7º, XXXIII, da Constituição Federal.</w:t>
      </w:r>
    </w:p>
    <w:p w14:paraId="0A970E7A"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9.1.16. Manter</w:t>
      </w:r>
      <w:r w:rsidR="001631D8" w:rsidRPr="00AC7864">
        <w:rPr>
          <w:rFonts w:ascii="Times New Roman" w:hAnsi="Times New Roman"/>
          <w:szCs w:val="24"/>
        </w:rPr>
        <w:t xml:space="preserve"> durante toda a vigência do Contrato, em compatibilidade com as obrigações assumidas, todas as condições exigidas para a habilitação.</w:t>
      </w:r>
    </w:p>
    <w:p w14:paraId="601315EA"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9.1.17. Cumprir</w:t>
      </w:r>
      <w:r w:rsidR="001631D8" w:rsidRPr="00AC7864">
        <w:rPr>
          <w:rFonts w:ascii="Times New Roman" w:hAnsi="Times New Roman"/>
          <w:szCs w:val="24"/>
        </w:rPr>
        <w:t>, durante todo o período de execução do Contrato, a reserva de cargos prevista em lei para pessoa com deficiência, para reabilitado da Previdência Social ou para aprendiz, bem como as reservas de cargos previstas na legislação (art. 116 da Lei nº 14.133/2021).</w:t>
      </w:r>
    </w:p>
    <w:p w14:paraId="573CA9AB"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9.1.17.1 Na forma da Lei estadual nº 7.258/2016, a empresa com 100 (cem) ou mais empregados alocados a este Contrato está obrigada a preencher de 2% (dois por cento) a 5% (cinco por cento) dos seus postos de trabalho com beneficiários reabilitados ou pessoas portadoras de deficiência, habilitadas, na seguinte proporção:</w:t>
      </w:r>
    </w:p>
    <w:p w14:paraId="4D45E208"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 xml:space="preserve">I - </w:t>
      </w:r>
      <w:proofErr w:type="gramStart"/>
      <w:r w:rsidRPr="00AC7864">
        <w:rPr>
          <w:rFonts w:ascii="Times New Roman" w:hAnsi="Times New Roman"/>
          <w:szCs w:val="24"/>
        </w:rPr>
        <w:t>até</w:t>
      </w:r>
      <w:proofErr w:type="gramEnd"/>
      <w:r w:rsidRPr="00AC7864">
        <w:rPr>
          <w:rFonts w:ascii="Times New Roman" w:hAnsi="Times New Roman"/>
          <w:szCs w:val="24"/>
        </w:rPr>
        <w:t xml:space="preserve"> 200 empregados............................................................ 2%;</w:t>
      </w:r>
    </w:p>
    <w:p w14:paraId="0CFD2FBD"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 xml:space="preserve">II - </w:t>
      </w:r>
      <w:proofErr w:type="gramStart"/>
      <w:r w:rsidRPr="00AC7864">
        <w:rPr>
          <w:rFonts w:ascii="Times New Roman" w:hAnsi="Times New Roman"/>
          <w:szCs w:val="24"/>
        </w:rPr>
        <w:t>de</w:t>
      </w:r>
      <w:proofErr w:type="gramEnd"/>
      <w:r w:rsidRPr="00AC7864">
        <w:rPr>
          <w:rFonts w:ascii="Times New Roman" w:hAnsi="Times New Roman"/>
          <w:szCs w:val="24"/>
        </w:rPr>
        <w:t xml:space="preserve"> 201 a 500...................................................................... 3%;</w:t>
      </w:r>
    </w:p>
    <w:p w14:paraId="681D2F8A"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III - de 501 a 1.000.................................................................. 4%;</w:t>
      </w:r>
    </w:p>
    <w:p w14:paraId="42B59EB8" w14:textId="77777777" w:rsidR="001631D8" w:rsidRPr="00AC7864" w:rsidRDefault="001631D8" w:rsidP="005F53D9">
      <w:pPr>
        <w:spacing w:line="360" w:lineRule="auto"/>
        <w:jc w:val="both"/>
        <w:rPr>
          <w:rFonts w:ascii="Times New Roman" w:hAnsi="Times New Roman"/>
          <w:szCs w:val="24"/>
        </w:rPr>
      </w:pPr>
      <w:r w:rsidRPr="00AC7864">
        <w:rPr>
          <w:rFonts w:ascii="Times New Roman" w:hAnsi="Times New Roman"/>
          <w:szCs w:val="24"/>
        </w:rPr>
        <w:t xml:space="preserve">IV - </w:t>
      </w:r>
      <w:proofErr w:type="gramStart"/>
      <w:r w:rsidRPr="00AC7864">
        <w:rPr>
          <w:rFonts w:ascii="Times New Roman" w:hAnsi="Times New Roman"/>
          <w:szCs w:val="24"/>
        </w:rPr>
        <w:t>de</w:t>
      </w:r>
      <w:proofErr w:type="gramEnd"/>
      <w:r w:rsidRPr="00AC7864">
        <w:rPr>
          <w:rFonts w:ascii="Times New Roman" w:hAnsi="Times New Roman"/>
          <w:szCs w:val="24"/>
        </w:rPr>
        <w:t xml:space="preserve"> 1.001 em diante. ......................................................... 5%.</w:t>
      </w:r>
    </w:p>
    <w:p w14:paraId="4C96CDAA" w14:textId="77777777" w:rsidR="001631D8" w:rsidRPr="00AC7864" w:rsidRDefault="001631D8" w:rsidP="005F53D9">
      <w:pPr>
        <w:spacing w:after="100" w:afterAutospacing="1" w:line="360" w:lineRule="auto"/>
        <w:ind w:left="-851" w:right="-1"/>
        <w:jc w:val="both"/>
        <w:rPr>
          <w:rFonts w:ascii="Times New Roman" w:hAnsi="Times New Roman"/>
          <w:szCs w:val="24"/>
        </w:rPr>
      </w:pPr>
    </w:p>
    <w:p w14:paraId="505CBDE9"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9.1.17.2 Comprovar a reserva de cargos a que se refere o item acima, no prazo fixado pelo fiscal do Contrato, com a indicação dos empregados que preencheram as referidas vagas (art. 116, parágrafo único, da Lei nº 14.133/2021).</w:t>
      </w:r>
    </w:p>
    <w:p w14:paraId="10EE749B"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9.1.18. Guardar</w:t>
      </w:r>
      <w:r w:rsidR="001631D8" w:rsidRPr="00AC7864">
        <w:rPr>
          <w:rFonts w:ascii="Times New Roman" w:hAnsi="Times New Roman"/>
          <w:szCs w:val="24"/>
        </w:rPr>
        <w:t xml:space="preserve"> sigilo sobre todas as informações obtidas em decorrência do cumprimento do Contrato.</w:t>
      </w:r>
    </w:p>
    <w:p w14:paraId="26FC136F"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9.1.19. Arcar</w:t>
      </w:r>
      <w:r w:rsidR="001631D8" w:rsidRPr="00AC7864">
        <w:rPr>
          <w:rFonts w:ascii="Times New Roman" w:hAnsi="Times New Roman"/>
          <w:szCs w:val="24"/>
        </w:rPr>
        <w:t xml:space="preserve">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2F825AD9"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9.1.20 Cumprir, além dos postulados legais vigentes de âmbito federal, estadual ou municipal, as normas de segurança do </w:t>
      </w:r>
      <w:r w:rsidRPr="00AC7864">
        <w:rPr>
          <w:rFonts w:ascii="Times New Roman" w:hAnsi="Times New Roman"/>
          <w:b/>
          <w:szCs w:val="24"/>
        </w:rPr>
        <w:t>CONTRATANTE</w:t>
      </w:r>
      <w:r w:rsidRPr="00AC7864">
        <w:rPr>
          <w:rFonts w:ascii="Times New Roman" w:hAnsi="Times New Roman"/>
          <w:szCs w:val="24"/>
        </w:rPr>
        <w:t>.</w:t>
      </w:r>
    </w:p>
    <w:p w14:paraId="36E40249"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9.1.21. Assegurar</w:t>
      </w:r>
      <w:r w:rsidR="001631D8" w:rsidRPr="00AC7864">
        <w:rPr>
          <w:rFonts w:ascii="Times New Roman" w:hAnsi="Times New Roman"/>
          <w:szCs w:val="24"/>
        </w:rPr>
        <w:t xml:space="preserve"> aos seus trabalhadores ambiente de trabalho, inclusive equipamentos e instalações, em condições adequadas ao cumprimento das normas de saúde, segurança e bem-estar no trabalho.</w:t>
      </w:r>
    </w:p>
    <w:p w14:paraId="643880FC"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9.1.22. Promover</w:t>
      </w:r>
      <w:r w:rsidR="001631D8" w:rsidRPr="00AC7864">
        <w:rPr>
          <w:rFonts w:ascii="Times New Roman" w:hAnsi="Times New Roman"/>
          <w:szCs w:val="24"/>
        </w:rPr>
        <w:t xml:space="preserve"> a organização técnica e administrativa dos serviços, de modo a conduzi-los eficaz e eficientemente, de acordo com os documentos e especificações que integram o Termo de Referência, no prazo determinado.</w:t>
      </w:r>
    </w:p>
    <w:p w14:paraId="66B934E9"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9.1.23. Prestar</w:t>
      </w:r>
      <w:r w:rsidR="001631D8" w:rsidRPr="00AC7864">
        <w:rPr>
          <w:rFonts w:ascii="Times New Roman" w:hAnsi="Times New Roman"/>
          <w:szCs w:val="24"/>
        </w:rPr>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6A2FC807"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9.1.24 Disponibilizar ao </w:t>
      </w:r>
      <w:r w:rsidRPr="00AC7864">
        <w:rPr>
          <w:rFonts w:ascii="Times New Roman" w:hAnsi="Times New Roman"/>
          <w:b/>
          <w:szCs w:val="24"/>
        </w:rPr>
        <w:t>CONTRATANTE</w:t>
      </w:r>
      <w:r w:rsidRPr="00AC7864">
        <w:rPr>
          <w:rFonts w:ascii="Times New Roman" w:hAnsi="Times New Roman"/>
          <w:szCs w:val="24"/>
        </w:rPr>
        <w:t xml:space="preserve"> os empregados devidamente uniformizados e identificados por meio de crachá, além de provê-los com os Equipamentos de Proteção Individual - EPI, quando for o caso.</w:t>
      </w:r>
    </w:p>
    <w:p w14:paraId="46199846" w14:textId="3F5E176A"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9.1.25.</w:t>
      </w:r>
      <w:r w:rsidR="00707942" w:rsidRPr="00AC7864">
        <w:rPr>
          <w:rFonts w:ascii="Times New Roman" w:hAnsi="Times New Roman"/>
          <w:szCs w:val="24"/>
        </w:rPr>
        <w:t xml:space="preserve"> </w:t>
      </w:r>
      <w:proofErr w:type="spellStart"/>
      <w:r w:rsidRPr="00AC7864">
        <w:rPr>
          <w:rFonts w:ascii="Times New Roman" w:hAnsi="Times New Roman"/>
          <w:szCs w:val="24"/>
        </w:rPr>
        <w:t>Fornecer</w:t>
      </w:r>
      <w:proofErr w:type="spellEnd"/>
      <w:r w:rsidR="00707942" w:rsidRPr="00AC7864">
        <w:rPr>
          <w:rFonts w:ascii="Times New Roman" w:hAnsi="Times New Roman"/>
          <w:szCs w:val="24"/>
        </w:rPr>
        <w:t>, quando for necessário,</w:t>
      </w:r>
      <w:r w:rsidR="001631D8" w:rsidRPr="00AC7864">
        <w:rPr>
          <w:rFonts w:ascii="Times New Roman" w:hAnsi="Times New Roman"/>
          <w:szCs w:val="24"/>
        </w:rPr>
        <w:t xml:space="preserve"> os uniformes a serem utilizados por seus empregados, sem repassar quaisquer custos a estes</w:t>
      </w:r>
      <w:r w:rsidR="00707942" w:rsidRPr="00AC7864">
        <w:rPr>
          <w:rFonts w:ascii="Times New Roman" w:hAnsi="Times New Roman"/>
          <w:szCs w:val="24"/>
        </w:rPr>
        <w:t>.</w:t>
      </w:r>
    </w:p>
    <w:p w14:paraId="5EF38633"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9.1.26. Apresentar</w:t>
      </w:r>
      <w:r w:rsidR="001631D8" w:rsidRPr="00AC7864">
        <w:rPr>
          <w:rFonts w:ascii="Times New Roman" w:hAnsi="Times New Roman"/>
          <w:szCs w:val="24"/>
        </w:rPr>
        <w:t xml:space="preserve"> relação mensal dos empregados que expressamente optarem por não receber o vale transporte.</w:t>
      </w:r>
    </w:p>
    <w:p w14:paraId="3F704B63"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9.27 Autorizar o </w:t>
      </w:r>
      <w:r w:rsidRPr="00AC7864">
        <w:rPr>
          <w:rFonts w:ascii="Times New Roman" w:hAnsi="Times New Roman"/>
          <w:b/>
          <w:szCs w:val="24"/>
        </w:rPr>
        <w:t>CONTRATANTE</w:t>
      </w:r>
      <w:r w:rsidRPr="00AC7864">
        <w:rPr>
          <w:rFonts w:ascii="Times New Roman" w:hAnsi="Times New Roman"/>
          <w:szCs w:val="24"/>
        </w:rPr>
        <w:t>, no momento da assinatura do Contrato, a fazer o desconto na Nota Fiscal ou Fatura, quando não demonstrar o cumprimento tempestivo e regular das obrigações trabalhistas, previdenciárias e do FGTS, sem prejuízo das sanções cabíveis, na forma do art. 29, I, § 1º do Decreto nº 48.871/2023.</w:t>
      </w:r>
    </w:p>
    <w:p w14:paraId="5208EE47"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9.1.28. Não</w:t>
      </w:r>
      <w:r w:rsidR="001631D8" w:rsidRPr="00AC7864">
        <w:rPr>
          <w:rFonts w:ascii="Times New Roman" w:hAnsi="Times New Roman"/>
          <w:szCs w:val="24"/>
        </w:rPr>
        <w:t xml:space="preserve"> permitir que o empregado designado para trabalhar em um turno preste seus serviços no turno mediatamente subsequente.</w:t>
      </w:r>
    </w:p>
    <w:p w14:paraId="3BAA076A"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9.1.29. Atender</w:t>
      </w:r>
      <w:r w:rsidR="001631D8" w:rsidRPr="00AC7864">
        <w:rPr>
          <w:rFonts w:ascii="Times New Roman" w:hAnsi="Times New Roman"/>
          <w:szCs w:val="24"/>
        </w:rPr>
        <w:t xml:space="preserve"> às solicitações do </w:t>
      </w:r>
      <w:r w:rsidR="001631D8" w:rsidRPr="00AC7864">
        <w:rPr>
          <w:rFonts w:ascii="Times New Roman" w:hAnsi="Times New Roman"/>
          <w:b/>
          <w:szCs w:val="24"/>
        </w:rPr>
        <w:t>CONTRATANTE</w:t>
      </w:r>
      <w:r w:rsidR="001631D8" w:rsidRPr="00AC7864">
        <w:rPr>
          <w:rFonts w:ascii="Times New Roman" w:hAnsi="Times New Roman"/>
          <w:szCs w:val="24"/>
        </w:rPr>
        <w:t xml:space="preserve"> quanto à substituição dos empregados alocados, no prazo fixado pelo fiscal do Contrato, nos casos em que ficar constatado descumprimento das obrigações relativas à execução do serviço.</w:t>
      </w:r>
    </w:p>
    <w:p w14:paraId="04EB3D63"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9.1.30. Instruir</w:t>
      </w:r>
      <w:r w:rsidR="001631D8" w:rsidRPr="00AC7864">
        <w:rPr>
          <w:rFonts w:ascii="Times New Roman" w:hAnsi="Times New Roman"/>
          <w:szCs w:val="24"/>
        </w:rPr>
        <w:t xml:space="preserve"> seus empregados quanto à necessidade de acatar as normas internas da Administração.</w:t>
      </w:r>
    </w:p>
    <w:p w14:paraId="4F9EA434" w14:textId="77777777" w:rsidR="001631D8" w:rsidRPr="00AC7864" w:rsidRDefault="005C756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9.1.31. Instruir</w:t>
      </w:r>
      <w:r w:rsidR="001631D8" w:rsidRPr="00AC7864">
        <w:rPr>
          <w:rFonts w:ascii="Times New Roman" w:hAnsi="Times New Roman"/>
          <w:szCs w:val="24"/>
        </w:rPr>
        <w:t xml:space="preserve"> seus empregados a respeito das atividades a serem desempenhadas, alertando-os a não executar atividades não abrangidas pelo Contrato, devendo o </w:t>
      </w:r>
      <w:r w:rsidR="001631D8" w:rsidRPr="00AC7864">
        <w:rPr>
          <w:rFonts w:ascii="Times New Roman" w:hAnsi="Times New Roman"/>
          <w:b/>
          <w:szCs w:val="24"/>
        </w:rPr>
        <w:t>CONTRATADO</w:t>
      </w:r>
      <w:r w:rsidR="001631D8" w:rsidRPr="00AC7864">
        <w:rPr>
          <w:rFonts w:ascii="Times New Roman" w:hAnsi="Times New Roman"/>
          <w:szCs w:val="24"/>
        </w:rPr>
        <w:t xml:space="preserve"> relatar ao </w:t>
      </w:r>
      <w:r w:rsidR="001631D8" w:rsidRPr="00AC7864">
        <w:rPr>
          <w:rFonts w:ascii="Times New Roman" w:hAnsi="Times New Roman"/>
          <w:b/>
          <w:szCs w:val="24"/>
        </w:rPr>
        <w:t>CONTRATANTE</w:t>
      </w:r>
      <w:r w:rsidR="001631D8" w:rsidRPr="00AC7864">
        <w:rPr>
          <w:rFonts w:ascii="Times New Roman" w:hAnsi="Times New Roman"/>
          <w:szCs w:val="24"/>
        </w:rPr>
        <w:t xml:space="preserve"> toda e qualquer ocorrência neste sentido, a fim de evitar desvio de função.</w:t>
      </w:r>
    </w:p>
    <w:p w14:paraId="140E434C"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9.1.32. Instruir</w:t>
      </w:r>
      <w:r w:rsidR="001631D8" w:rsidRPr="00AC7864">
        <w:rPr>
          <w:rFonts w:ascii="Times New Roman" w:hAnsi="Times New Roman"/>
          <w:szCs w:val="24"/>
        </w:rPr>
        <w:t xml:space="preserve"> seus empregados, no início da execução contratual, quanto à obtenção das informações de seus interesses junto aos órgãos públicos, relativas ao contrato de trabalho e obrigações a ele inerentes, adotando, entre outras, as seguintes medidas:</w:t>
      </w:r>
    </w:p>
    <w:p w14:paraId="02387D60"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9.1.33. Viabilizar</w:t>
      </w:r>
      <w:r w:rsidR="001631D8" w:rsidRPr="00AC7864">
        <w:rPr>
          <w:rFonts w:ascii="Times New Roman" w:hAnsi="Times New Roman"/>
          <w:szCs w:val="24"/>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4C2E7948"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9.1.34. Viabilizar</w:t>
      </w:r>
      <w:r w:rsidR="001631D8" w:rsidRPr="00AC7864">
        <w:rPr>
          <w:rFonts w:ascii="Times New Roman" w:hAnsi="Times New Roman"/>
          <w:szCs w:val="24"/>
        </w:rPr>
        <w:t xml:space="preserve"> a emissão do cartão cidadão pela Caixa Econômica Federal para todos os empregados, no prazo máximo de 60 (sessenta) dias, contados do início da prestação dos serviços ou da admissão do empregado;</w:t>
      </w:r>
    </w:p>
    <w:p w14:paraId="2DEF9BD9"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9.1.35. Oferecer</w:t>
      </w:r>
      <w:r w:rsidR="001631D8" w:rsidRPr="00AC7864">
        <w:rPr>
          <w:rFonts w:ascii="Times New Roman" w:hAnsi="Times New Roman"/>
          <w:szCs w:val="24"/>
        </w:rPr>
        <w:t xml:space="preserve"> todos os meios necessários aos seus empregados para a obtenção de extratos de recolhimentos de seus direitos sociais, preferencialmente por meio eletrônico, quando disponível.</w:t>
      </w:r>
    </w:p>
    <w:p w14:paraId="5C3A9265"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9.1.36. Não</w:t>
      </w:r>
      <w:r w:rsidR="001631D8" w:rsidRPr="00AC7864">
        <w:rPr>
          <w:rFonts w:ascii="Times New Roman" w:hAnsi="Times New Roman"/>
          <w:szCs w:val="24"/>
        </w:rPr>
        <w:t xml:space="preserve"> se beneficiar da condição de optante pelo Simples Nacional, salvo quando se tratar das exceções previstas no § 5º-C do art. 18 da Lei Complementar nº 123/2006.</w:t>
      </w:r>
    </w:p>
    <w:p w14:paraId="4E0F203B"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9.1.36.1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46EA11CE"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9.1.36.2 Para efeito de comprovação da comunicação, o </w:t>
      </w:r>
      <w:r w:rsidRPr="00AC7864">
        <w:rPr>
          <w:rFonts w:ascii="Times New Roman" w:hAnsi="Times New Roman"/>
          <w:b/>
          <w:szCs w:val="24"/>
        </w:rPr>
        <w:t>CONTRATADO</w:t>
      </w:r>
      <w:r w:rsidRPr="00AC7864">
        <w:rPr>
          <w:rFonts w:ascii="Times New Roman" w:hAnsi="Times New Roman"/>
          <w:szCs w:val="24"/>
        </w:rPr>
        <w:t xml:space="preserve">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CB9EB5F" w14:textId="77777777" w:rsidR="001631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9.1.37. </w:t>
      </w:r>
      <w:r w:rsidR="001631D8" w:rsidRPr="00AC7864">
        <w:rPr>
          <w:rFonts w:ascii="Times New Roman" w:hAnsi="Times New Roman"/>
          <w:szCs w:val="24"/>
        </w:rPr>
        <w:t xml:space="preserve">Caso o valor do Contrato se enquadre no limite previsto no art. 1º da Lei estadual nº 7.753, de 17 de outubro de 2017, manter Programa de Integridade nos termos da referida Lei e eventuais </w:t>
      </w:r>
      <w:r w:rsidR="001631D8" w:rsidRPr="00AC7864">
        <w:rPr>
          <w:rFonts w:ascii="Times New Roman" w:hAnsi="Times New Roman"/>
          <w:szCs w:val="24"/>
        </w:rPr>
        <w:lastRenderedPageBreak/>
        <w:t>modificações e regulamentos subsequentes,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238765B1" w14:textId="77777777" w:rsidR="001631D8" w:rsidRPr="00AC7864" w:rsidRDefault="001631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9.1.38. Caso o </w:t>
      </w:r>
      <w:r w:rsidRPr="00AC7864">
        <w:rPr>
          <w:rFonts w:ascii="Times New Roman" w:hAnsi="Times New Roman"/>
          <w:b/>
          <w:szCs w:val="24"/>
        </w:rPr>
        <w:t>CONTRATADO</w:t>
      </w:r>
      <w:r w:rsidRPr="00AC7864">
        <w:rPr>
          <w:rFonts w:ascii="Times New Roman" w:hAnsi="Times New Roman"/>
          <w:szCs w:val="24"/>
        </w:rPr>
        <w:t xml:space="preserve"> ainda não tenha programa de integridade instituído, compromete-se a implantar o Programa de Integridade no prazo de até 180 (cento e oitenta) dias corridos, a partir da data de celebração do presente Contrato, na forma da Lei nº 7.753/2017.</w:t>
      </w:r>
    </w:p>
    <w:p w14:paraId="1C550A66" w14:textId="77777777" w:rsidR="00CC661A" w:rsidRPr="00AC7864" w:rsidRDefault="00CC661A" w:rsidP="005F53D9">
      <w:pPr>
        <w:tabs>
          <w:tab w:val="left" w:pos="1628"/>
        </w:tabs>
        <w:spacing w:line="360" w:lineRule="auto"/>
        <w:jc w:val="both"/>
        <w:rPr>
          <w:rFonts w:ascii="Times New Roman" w:hAnsi="Times New Roman"/>
          <w:szCs w:val="24"/>
        </w:rPr>
      </w:pPr>
    </w:p>
    <w:p w14:paraId="057CAF65" w14:textId="77777777" w:rsidR="00F022D8"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CLÁUSULA DÉCIMA</w:t>
      </w:r>
      <w:r w:rsidR="00F022D8" w:rsidRPr="00AC7864">
        <w:rPr>
          <w:rFonts w:ascii="Times New Roman" w:hAnsi="Times New Roman" w:cs="Times New Roman"/>
          <w:sz w:val="24"/>
          <w:szCs w:val="24"/>
          <w:u w:val="single"/>
        </w:rPr>
        <w:t>: OBRIGAÇÕES PERTINENTES À LGPD</w:t>
      </w:r>
    </w:p>
    <w:p w14:paraId="1B615BFB"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10.1. As partes deverão cumprir a Lei nº 13.709, de 14 de agosto de 2018 (Lei Geral de Proteção de Dados -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1127F0F"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10.2. Os dados obtidos somente poderão ser utilizados para as finalidades que justificaram seu acesso e de acordo com a boa-fé e com os princípios do art. 6º da LGPD.</w:t>
      </w:r>
    </w:p>
    <w:p w14:paraId="3DA111E1"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10.3. É vedado o compartilhamento com terceiros dos dados obtidos fora das hipóteses permitidas em Lei.</w:t>
      </w:r>
    </w:p>
    <w:p w14:paraId="6737BDC1"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10.4 A Administração deverá ser informada no prazo de 5 (cinco) dias úteis sobre todos os contratos de </w:t>
      </w:r>
      <w:proofErr w:type="spellStart"/>
      <w:r w:rsidRPr="00AC7864">
        <w:rPr>
          <w:rFonts w:ascii="Times New Roman" w:hAnsi="Times New Roman"/>
          <w:szCs w:val="24"/>
        </w:rPr>
        <w:t>suboperação</w:t>
      </w:r>
      <w:proofErr w:type="spellEnd"/>
      <w:r w:rsidRPr="00AC7864">
        <w:rPr>
          <w:rFonts w:ascii="Times New Roman" w:hAnsi="Times New Roman"/>
          <w:szCs w:val="24"/>
        </w:rPr>
        <w:t xml:space="preserve"> firmados ou que venham a ser celebrados pelo </w:t>
      </w:r>
      <w:r w:rsidRPr="00AC7864">
        <w:rPr>
          <w:rFonts w:ascii="Times New Roman" w:hAnsi="Times New Roman"/>
          <w:b/>
          <w:szCs w:val="24"/>
        </w:rPr>
        <w:t>CONTRATADO</w:t>
      </w:r>
      <w:r w:rsidRPr="00AC7864">
        <w:rPr>
          <w:rFonts w:ascii="Times New Roman" w:hAnsi="Times New Roman"/>
          <w:szCs w:val="24"/>
        </w:rPr>
        <w:t xml:space="preserve">. </w:t>
      </w:r>
    </w:p>
    <w:p w14:paraId="60777253"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10.5. Terminado o tratamento dos dados nos termos do art. 15 da LGPD, é dever do </w:t>
      </w:r>
      <w:r w:rsidRPr="00AC7864">
        <w:rPr>
          <w:rFonts w:ascii="Times New Roman" w:hAnsi="Times New Roman"/>
          <w:b/>
          <w:szCs w:val="24"/>
        </w:rPr>
        <w:t>CONTRATADO</w:t>
      </w:r>
      <w:r w:rsidRPr="00AC7864">
        <w:rPr>
          <w:rFonts w:ascii="Times New Roman" w:hAnsi="Times New Roman"/>
          <w:szCs w:val="24"/>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6169B27E"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10.6. É dever do</w:t>
      </w:r>
      <w:r w:rsidRPr="00AC7864">
        <w:rPr>
          <w:rFonts w:ascii="Times New Roman" w:hAnsi="Times New Roman"/>
          <w:b/>
          <w:szCs w:val="24"/>
        </w:rPr>
        <w:t xml:space="preserve"> CONTRATADO </w:t>
      </w:r>
      <w:r w:rsidRPr="00AC7864">
        <w:rPr>
          <w:rFonts w:ascii="Times New Roman" w:hAnsi="Times New Roman"/>
          <w:szCs w:val="24"/>
        </w:rPr>
        <w:t>orientar e treinar seus empregados sobre os deveres, requisitos e responsabilidades decorrentes da LGPD.</w:t>
      </w:r>
    </w:p>
    <w:p w14:paraId="2EF16B88"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10.7 O </w:t>
      </w:r>
      <w:r w:rsidRPr="00AC7864">
        <w:rPr>
          <w:rFonts w:ascii="Times New Roman" w:hAnsi="Times New Roman"/>
          <w:b/>
          <w:szCs w:val="24"/>
        </w:rPr>
        <w:t>CONTRATADO</w:t>
      </w:r>
      <w:r w:rsidRPr="00AC7864">
        <w:rPr>
          <w:rFonts w:ascii="Times New Roman" w:hAnsi="Times New Roman"/>
          <w:szCs w:val="24"/>
        </w:rPr>
        <w:t xml:space="preserve"> deverá exigir de </w:t>
      </w:r>
      <w:proofErr w:type="spellStart"/>
      <w:r w:rsidRPr="00AC7864">
        <w:rPr>
          <w:rFonts w:ascii="Times New Roman" w:hAnsi="Times New Roman"/>
          <w:szCs w:val="24"/>
        </w:rPr>
        <w:t>sub</w:t>
      </w:r>
      <w:r w:rsidR="005D2460" w:rsidRPr="00AC7864">
        <w:rPr>
          <w:rFonts w:ascii="Times New Roman" w:hAnsi="Times New Roman"/>
          <w:szCs w:val="24"/>
        </w:rPr>
        <w:t>o</w:t>
      </w:r>
      <w:r w:rsidRPr="00AC7864">
        <w:rPr>
          <w:rFonts w:ascii="Times New Roman" w:hAnsi="Times New Roman"/>
          <w:szCs w:val="24"/>
        </w:rPr>
        <w:t>peradores</w:t>
      </w:r>
      <w:proofErr w:type="spellEnd"/>
      <w:r w:rsidRPr="00AC7864">
        <w:rPr>
          <w:rFonts w:ascii="Times New Roman" w:hAnsi="Times New Roman"/>
          <w:szCs w:val="24"/>
        </w:rPr>
        <w:t xml:space="preserve"> e subcontratados o cumprimento dos deveres da presente cláusula, permanecendo integralmente responsável por garantir sua observância.</w:t>
      </w:r>
    </w:p>
    <w:p w14:paraId="7EB71F7D"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10.8 O </w:t>
      </w:r>
      <w:r w:rsidRPr="00AC7864">
        <w:rPr>
          <w:rFonts w:ascii="Times New Roman" w:hAnsi="Times New Roman"/>
          <w:b/>
          <w:szCs w:val="24"/>
        </w:rPr>
        <w:t>CONTRATANTE</w:t>
      </w:r>
      <w:r w:rsidRPr="00AC7864">
        <w:rPr>
          <w:rFonts w:ascii="Times New Roman" w:hAnsi="Times New Roman"/>
          <w:szCs w:val="24"/>
        </w:rPr>
        <w:t xml:space="preserve"> poderá realizar diligência para aferir o cumprimento dessa cláusula, devendo o </w:t>
      </w:r>
      <w:r w:rsidRPr="00AC7864">
        <w:rPr>
          <w:rFonts w:ascii="Times New Roman" w:hAnsi="Times New Roman"/>
          <w:b/>
          <w:szCs w:val="24"/>
        </w:rPr>
        <w:t>CONTRATADO</w:t>
      </w:r>
      <w:r w:rsidRPr="00AC7864">
        <w:rPr>
          <w:rFonts w:ascii="Times New Roman" w:hAnsi="Times New Roman"/>
          <w:szCs w:val="24"/>
        </w:rPr>
        <w:t xml:space="preserve"> atender prontamente eventuais pedidos de comprovação formulados.</w:t>
      </w:r>
    </w:p>
    <w:p w14:paraId="523FEB81"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10.9 O </w:t>
      </w:r>
      <w:r w:rsidRPr="00AC7864">
        <w:rPr>
          <w:rFonts w:ascii="Times New Roman" w:hAnsi="Times New Roman"/>
          <w:b/>
          <w:szCs w:val="24"/>
        </w:rPr>
        <w:t>CONTRATADO</w:t>
      </w:r>
      <w:r w:rsidRPr="00AC7864">
        <w:rPr>
          <w:rFonts w:ascii="Times New Roman" w:hAnsi="Times New Roman"/>
          <w:szCs w:val="24"/>
        </w:rPr>
        <w:t xml:space="preserve"> deverá prestar, no prazo fixado pelo </w:t>
      </w:r>
      <w:r w:rsidRPr="00AC7864">
        <w:rPr>
          <w:rFonts w:ascii="Times New Roman" w:hAnsi="Times New Roman"/>
          <w:b/>
          <w:szCs w:val="24"/>
        </w:rPr>
        <w:t>CONTRATANTE</w:t>
      </w:r>
      <w:r w:rsidRPr="00AC7864">
        <w:rPr>
          <w:rFonts w:ascii="Times New Roman" w:hAnsi="Times New Roman"/>
          <w:szCs w:val="24"/>
        </w:rPr>
        <w:t>, prorrogável justificadamente, quaisquer informações acerca dos dados pessoais para cumprimento da LGPD, inclusive quanto a eventual descarte realizado.</w:t>
      </w:r>
    </w:p>
    <w:p w14:paraId="793A9FAF"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90CE506" w14:textId="77777777" w:rsidR="00F022D8"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10.10.1. Os</w:t>
      </w:r>
      <w:r w:rsidR="00F022D8" w:rsidRPr="00AC7864">
        <w:rPr>
          <w:rFonts w:ascii="Times New Roman" w:hAnsi="Times New Roman"/>
          <w:szCs w:val="24"/>
        </w:rPr>
        <w:t xml:space="preserve"> referidos bancos de dados devem ser desenvolvidos em formato interoperável, a fim de garantir a reutilização desses dados pela Administração nas hipóteses previstas na LGPD.</w:t>
      </w:r>
    </w:p>
    <w:p w14:paraId="5EBAF91C" w14:textId="77777777" w:rsidR="00F022D8" w:rsidRPr="00AC7864" w:rsidRDefault="00F022D8"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45F39085" w14:textId="77777777" w:rsidR="009A0580" w:rsidRPr="00AC7864" w:rsidRDefault="00505492"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10.12. Os</w:t>
      </w:r>
      <w:r w:rsidR="00F022D8" w:rsidRPr="00AC7864">
        <w:rPr>
          <w:rFonts w:ascii="Times New Roman" w:hAnsi="Times New Roman"/>
          <w:szCs w:val="24"/>
        </w:rPr>
        <w:t xml:space="preserve"> contratos e convênios de que trata o § 1º do art. 26 da LGPD deverão ser comunicados à autoridade nacional.</w:t>
      </w:r>
    </w:p>
    <w:p w14:paraId="2BFC26FE" w14:textId="77777777" w:rsidR="001C748F"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DÉCIMA </w:t>
      </w:r>
      <w:r w:rsidR="003D291A" w:rsidRPr="00AC7864">
        <w:rPr>
          <w:rFonts w:ascii="Times New Roman" w:hAnsi="Times New Roman" w:cs="Times New Roman"/>
          <w:sz w:val="24"/>
          <w:szCs w:val="24"/>
          <w:u w:val="single"/>
        </w:rPr>
        <w:t>PRIMEIRA: GARANTIA</w:t>
      </w:r>
      <w:r w:rsidR="001C748F" w:rsidRPr="00AC7864">
        <w:rPr>
          <w:rFonts w:ascii="Times New Roman" w:hAnsi="Times New Roman" w:cs="Times New Roman"/>
          <w:sz w:val="24"/>
          <w:szCs w:val="24"/>
          <w:u w:val="single"/>
        </w:rPr>
        <w:t xml:space="preserve"> DE EXECUÇÃO</w:t>
      </w:r>
    </w:p>
    <w:p w14:paraId="4E65B5AA" w14:textId="73597844" w:rsidR="00025F21" w:rsidRDefault="001C748F" w:rsidP="00025F21">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 </w:t>
      </w:r>
      <w:r w:rsidR="00025F21" w:rsidRPr="00025F21">
        <w:rPr>
          <w:rFonts w:ascii="Times New Roman" w:hAnsi="Times New Roman"/>
          <w:szCs w:val="24"/>
        </w:rPr>
        <w:t>A CONTRATADA deverá apresentar ao IRM, no prazo máximo de 20 (vinte) dias, contado da data da assinatura do contrato, comprovante de prestação de garantia da</w:t>
      </w:r>
      <w:r w:rsidR="00025F21">
        <w:rPr>
          <w:rFonts w:ascii="Times New Roman" w:hAnsi="Times New Roman"/>
          <w:szCs w:val="24"/>
        </w:rPr>
        <w:t xml:space="preserve"> </w:t>
      </w:r>
      <w:r w:rsidR="00025F21" w:rsidRPr="00025F21">
        <w:rPr>
          <w:rFonts w:ascii="Times New Roman" w:hAnsi="Times New Roman"/>
          <w:szCs w:val="24"/>
        </w:rPr>
        <w:t>ordem de 5% (cinco por cento) do valor do contrato, a ser prestada em qualquer modalidade prevista pelo art. 96, §1º, da Lei Federal nº 14.133/2021, a ser restituída após sua</w:t>
      </w:r>
      <w:r w:rsidR="00025F21">
        <w:rPr>
          <w:rFonts w:ascii="Times New Roman" w:hAnsi="Times New Roman"/>
          <w:szCs w:val="24"/>
        </w:rPr>
        <w:t xml:space="preserve"> </w:t>
      </w:r>
      <w:r w:rsidR="00025F21" w:rsidRPr="00025F21">
        <w:rPr>
          <w:rFonts w:ascii="Times New Roman" w:hAnsi="Times New Roman"/>
          <w:szCs w:val="24"/>
        </w:rPr>
        <w:t>execução satisfatória.</w:t>
      </w:r>
    </w:p>
    <w:p w14:paraId="14E6F2A2" w14:textId="77777777" w:rsidR="001C748F" w:rsidRPr="00AC7864" w:rsidRDefault="003D291A"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11.1.1. Na</w:t>
      </w:r>
      <w:r w:rsidR="001C748F" w:rsidRPr="00AC7864">
        <w:rPr>
          <w:rFonts w:ascii="Times New Roman" w:hAnsi="Times New Roman"/>
          <w:szCs w:val="24"/>
        </w:rPr>
        <w:t xml:space="preserve"> forma do art. 101 da Lei nº 14.133/2021, nos casos de contratos que impliquem a entrega de bens pela Administração, dos quais o contratado ficará depositário, o valor desses bens deverá ser acrescido ao valor da garantia.</w:t>
      </w:r>
    </w:p>
    <w:p w14:paraId="7AF6FC87"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11.2 O </w:t>
      </w:r>
      <w:r w:rsidRPr="00AC7864">
        <w:rPr>
          <w:rFonts w:ascii="Times New Roman" w:hAnsi="Times New Roman"/>
          <w:b/>
          <w:szCs w:val="24"/>
        </w:rPr>
        <w:t>CONTRATADO</w:t>
      </w:r>
      <w:r w:rsidRPr="00AC7864">
        <w:rPr>
          <w:rFonts w:ascii="Times New Roman" w:hAnsi="Times New Roman"/>
          <w:szCs w:val="24"/>
        </w:rPr>
        <w:t xml:space="preserve"> poderá optar pelas seguintes modalidades de garantia:</w:t>
      </w:r>
    </w:p>
    <w:p w14:paraId="7042B26A" w14:textId="77777777" w:rsidR="001C748F" w:rsidRPr="00AC7864" w:rsidRDefault="001C748F" w:rsidP="005F53D9">
      <w:pPr>
        <w:spacing w:line="360" w:lineRule="auto"/>
        <w:jc w:val="both"/>
        <w:rPr>
          <w:rFonts w:ascii="Times New Roman" w:hAnsi="Times New Roman"/>
          <w:szCs w:val="24"/>
        </w:rPr>
      </w:pPr>
      <w:r w:rsidRPr="00AC7864">
        <w:rPr>
          <w:rFonts w:ascii="Times New Roman" w:hAnsi="Times New Roman"/>
          <w:szCs w:val="24"/>
        </w:rPr>
        <w:t xml:space="preserve">I - </w:t>
      </w:r>
      <w:proofErr w:type="gramStart"/>
      <w:r w:rsidRPr="00AC7864">
        <w:rPr>
          <w:rFonts w:ascii="Times New Roman" w:hAnsi="Times New Roman"/>
          <w:szCs w:val="24"/>
        </w:rPr>
        <w:t>caução</w:t>
      </w:r>
      <w:proofErr w:type="gramEnd"/>
      <w:r w:rsidRPr="00AC7864">
        <w:rPr>
          <w:rFonts w:ascii="Times New Roman" w:hAnsi="Times New Roman"/>
          <w:szCs w:val="24"/>
        </w:rPr>
        <w:t xml:space="preserve"> em dinheiro ou em títulos da dívida pública;</w:t>
      </w:r>
    </w:p>
    <w:p w14:paraId="49C37196" w14:textId="77777777" w:rsidR="001C748F" w:rsidRPr="00AC7864" w:rsidRDefault="00F23E40" w:rsidP="005F53D9">
      <w:pPr>
        <w:spacing w:line="360" w:lineRule="auto"/>
        <w:jc w:val="both"/>
        <w:rPr>
          <w:rFonts w:ascii="Times New Roman" w:hAnsi="Times New Roman"/>
          <w:szCs w:val="24"/>
        </w:rPr>
      </w:pPr>
      <w:r w:rsidRPr="00AC7864">
        <w:rPr>
          <w:rFonts w:ascii="Times New Roman" w:hAnsi="Times New Roman"/>
          <w:szCs w:val="24"/>
        </w:rPr>
        <w:t xml:space="preserve">II - </w:t>
      </w:r>
      <w:proofErr w:type="gramStart"/>
      <w:r w:rsidRPr="00AC7864">
        <w:rPr>
          <w:rFonts w:ascii="Times New Roman" w:hAnsi="Times New Roman"/>
          <w:szCs w:val="24"/>
        </w:rPr>
        <w:t>seguro-garantia</w:t>
      </w:r>
      <w:proofErr w:type="gramEnd"/>
      <w:r w:rsidRPr="00AC7864">
        <w:rPr>
          <w:rFonts w:ascii="Times New Roman" w:hAnsi="Times New Roman"/>
          <w:szCs w:val="24"/>
        </w:rPr>
        <w:t xml:space="preserve">; </w:t>
      </w:r>
    </w:p>
    <w:p w14:paraId="69E962AD" w14:textId="77777777" w:rsidR="001C748F" w:rsidRPr="00AC7864" w:rsidRDefault="00F23E40" w:rsidP="005F53D9">
      <w:pPr>
        <w:spacing w:line="360" w:lineRule="auto"/>
        <w:jc w:val="both"/>
        <w:rPr>
          <w:rFonts w:ascii="Times New Roman" w:hAnsi="Times New Roman"/>
          <w:szCs w:val="24"/>
        </w:rPr>
      </w:pPr>
      <w:r w:rsidRPr="00AC7864">
        <w:rPr>
          <w:rFonts w:ascii="Times New Roman" w:hAnsi="Times New Roman"/>
          <w:szCs w:val="24"/>
        </w:rPr>
        <w:t>III - fiança bancária e</w:t>
      </w:r>
    </w:p>
    <w:p w14:paraId="397B8939" w14:textId="77777777" w:rsidR="00C325F9" w:rsidRPr="00AC7864" w:rsidRDefault="00C325F9" w:rsidP="005F53D9">
      <w:pPr>
        <w:spacing w:line="360" w:lineRule="auto"/>
        <w:jc w:val="both"/>
        <w:rPr>
          <w:rFonts w:ascii="Times New Roman" w:hAnsi="Times New Roman"/>
          <w:szCs w:val="24"/>
        </w:rPr>
      </w:pPr>
      <w:r w:rsidRPr="00AC7864">
        <w:rPr>
          <w:rFonts w:ascii="Times New Roman" w:hAnsi="Times New Roman"/>
          <w:szCs w:val="24"/>
        </w:rPr>
        <w:t xml:space="preserve">IV </w:t>
      </w:r>
      <w:r w:rsidR="00F23E40" w:rsidRPr="00AC7864">
        <w:rPr>
          <w:rFonts w:ascii="Times New Roman" w:hAnsi="Times New Roman"/>
          <w:szCs w:val="24"/>
        </w:rPr>
        <w:t>–</w:t>
      </w:r>
      <w:r w:rsidRPr="00AC7864">
        <w:rPr>
          <w:rFonts w:ascii="Times New Roman" w:hAnsi="Times New Roman"/>
          <w:szCs w:val="24"/>
        </w:rPr>
        <w:t xml:space="preserve"> </w:t>
      </w:r>
      <w:proofErr w:type="gramStart"/>
      <w:r w:rsidR="00F23E40" w:rsidRPr="00AC7864">
        <w:rPr>
          <w:rFonts w:ascii="Times New Roman" w:hAnsi="Times New Roman"/>
          <w:szCs w:val="24"/>
        </w:rPr>
        <w:t>título</w:t>
      </w:r>
      <w:proofErr w:type="gramEnd"/>
      <w:r w:rsidR="00F23E40" w:rsidRPr="00AC7864">
        <w:rPr>
          <w:rFonts w:ascii="Times New Roman" w:hAnsi="Times New Roman"/>
          <w:szCs w:val="24"/>
        </w:rPr>
        <w:t xml:space="preserve"> de capitalização</w:t>
      </w:r>
    </w:p>
    <w:p w14:paraId="534C2BA5" w14:textId="77777777" w:rsidR="009A0580" w:rsidRPr="00AC7864" w:rsidRDefault="009A0580" w:rsidP="005F53D9">
      <w:pPr>
        <w:spacing w:line="360" w:lineRule="auto"/>
        <w:jc w:val="both"/>
        <w:rPr>
          <w:rFonts w:ascii="Times New Roman" w:hAnsi="Times New Roman"/>
          <w:szCs w:val="24"/>
        </w:rPr>
      </w:pPr>
    </w:p>
    <w:p w14:paraId="2C332DE9" w14:textId="77777777" w:rsidR="001C748F" w:rsidRPr="00AC7864" w:rsidRDefault="00613A9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11.3. Qualquer</w:t>
      </w:r>
      <w:r w:rsidR="001C748F" w:rsidRPr="00AC7864">
        <w:rPr>
          <w:rFonts w:ascii="Times New Roman" w:hAnsi="Times New Roman"/>
          <w:szCs w:val="24"/>
        </w:rPr>
        <w:t xml:space="preserve"> que seja a modalidade escolhida pelo </w:t>
      </w:r>
      <w:r w:rsidR="001C748F" w:rsidRPr="00AC7864">
        <w:rPr>
          <w:rFonts w:ascii="Times New Roman" w:hAnsi="Times New Roman"/>
          <w:b/>
          <w:szCs w:val="24"/>
        </w:rPr>
        <w:t>CONTRATADO</w:t>
      </w:r>
      <w:r w:rsidR="001C748F" w:rsidRPr="00AC7864">
        <w:rPr>
          <w:rFonts w:ascii="Times New Roman" w:hAnsi="Times New Roman"/>
          <w:szCs w:val="24"/>
        </w:rPr>
        <w:t>, a garantia assegurará o pagamento de:</w:t>
      </w:r>
    </w:p>
    <w:p w14:paraId="42751CBC"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11.3.1</w:t>
      </w:r>
      <w:r w:rsidR="00613A9F" w:rsidRPr="00AC7864">
        <w:rPr>
          <w:rFonts w:ascii="Times New Roman" w:hAnsi="Times New Roman"/>
          <w:szCs w:val="24"/>
        </w:rPr>
        <w:t>. P</w:t>
      </w:r>
      <w:r w:rsidRPr="00AC7864">
        <w:rPr>
          <w:rFonts w:ascii="Times New Roman" w:hAnsi="Times New Roman"/>
          <w:szCs w:val="24"/>
        </w:rPr>
        <w:t>rejuízos advindos do não cumprimento do objeto do Contrato e do não adimplemento das demais obrigações neste previstas;</w:t>
      </w:r>
    </w:p>
    <w:p w14:paraId="21DC3104"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11.3.2</w:t>
      </w:r>
      <w:r w:rsidR="00613A9F" w:rsidRPr="00AC7864">
        <w:rPr>
          <w:rFonts w:ascii="Times New Roman" w:hAnsi="Times New Roman"/>
          <w:szCs w:val="24"/>
        </w:rPr>
        <w:t>. M</w:t>
      </w:r>
      <w:r w:rsidRPr="00AC7864">
        <w:rPr>
          <w:rFonts w:ascii="Times New Roman" w:hAnsi="Times New Roman"/>
          <w:szCs w:val="24"/>
        </w:rPr>
        <w:t xml:space="preserve">ultas moratórias, compensatórias e administrativas aplicadas pela Administração ao </w:t>
      </w:r>
      <w:r w:rsidRPr="00AC7864">
        <w:rPr>
          <w:rFonts w:ascii="Times New Roman" w:hAnsi="Times New Roman"/>
          <w:b/>
          <w:szCs w:val="24"/>
        </w:rPr>
        <w:t>CONTRATADO</w:t>
      </w:r>
      <w:r w:rsidRPr="00AC7864">
        <w:rPr>
          <w:rFonts w:ascii="Times New Roman" w:hAnsi="Times New Roman"/>
          <w:szCs w:val="24"/>
        </w:rPr>
        <w:t>; e</w:t>
      </w:r>
    </w:p>
    <w:p w14:paraId="17511C54"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11.3.3</w:t>
      </w:r>
      <w:r w:rsidR="001B1DFC" w:rsidRPr="00AC7864">
        <w:rPr>
          <w:rFonts w:ascii="Times New Roman" w:hAnsi="Times New Roman"/>
          <w:szCs w:val="24"/>
        </w:rPr>
        <w:t>. O</w:t>
      </w:r>
      <w:r w:rsidRPr="00AC7864">
        <w:rPr>
          <w:rFonts w:ascii="Times New Roman" w:hAnsi="Times New Roman"/>
          <w:szCs w:val="24"/>
        </w:rPr>
        <w:t xml:space="preserve">brigações trabalhistas e previdenciárias de qualquer natureza, assim como as obrigações de regularidade perante o FGTS, não adimplidas pelo </w:t>
      </w:r>
      <w:r w:rsidRPr="00AC7864">
        <w:rPr>
          <w:rFonts w:ascii="Times New Roman" w:hAnsi="Times New Roman"/>
          <w:b/>
          <w:szCs w:val="24"/>
        </w:rPr>
        <w:t>CONTRATADO</w:t>
      </w:r>
      <w:r w:rsidRPr="00AC7864">
        <w:rPr>
          <w:rFonts w:ascii="Times New Roman" w:hAnsi="Times New Roman"/>
          <w:szCs w:val="24"/>
        </w:rPr>
        <w:t>, quando couber.</w:t>
      </w:r>
    </w:p>
    <w:p w14:paraId="1DB88CFF"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11.4 A garantia, qualquer que seja a modalidade escolhida, terá validade durante a vigência do Contrato e por mais 90 (noventa) dias após o término deste prazo de vigência.</w:t>
      </w:r>
    </w:p>
    <w:p w14:paraId="4C05DB3E" w14:textId="77777777" w:rsidR="001C748F" w:rsidRPr="00AC7864" w:rsidRDefault="001B1DF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11.5. Na</w:t>
      </w:r>
      <w:r w:rsidR="001C748F" w:rsidRPr="00AC7864">
        <w:rPr>
          <w:rFonts w:ascii="Times New Roman" w:hAnsi="Times New Roman"/>
          <w:szCs w:val="24"/>
        </w:rPr>
        <w:t xml:space="preserve"> hipótese de suspensão do contrato por ordem ou inadimplemento da Administração, o </w:t>
      </w:r>
      <w:r w:rsidR="001C748F" w:rsidRPr="00AC7864">
        <w:rPr>
          <w:rFonts w:ascii="Times New Roman" w:hAnsi="Times New Roman"/>
          <w:b/>
          <w:szCs w:val="24"/>
        </w:rPr>
        <w:t>CONTRATADO</w:t>
      </w:r>
      <w:r w:rsidR="001C748F" w:rsidRPr="00AC7864">
        <w:rPr>
          <w:rFonts w:ascii="Times New Roman" w:hAnsi="Times New Roman"/>
          <w:szCs w:val="24"/>
        </w:rPr>
        <w:t xml:space="preserve"> ficará desobrigado de renovar a garantia ou de endossar a apólice de seguro até a ordem de reinício da execução ou o adimplemento pela Administração.</w:t>
      </w:r>
    </w:p>
    <w:p w14:paraId="17B8B3BD" w14:textId="4D0B6805" w:rsidR="001C748F" w:rsidRPr="00AC7864" w:rsidRDefault="001B1DFC"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11.6. Ressalvada</w:t>
      </w:r>
      <w:r w:rsidR="001C748F" w:rsidRPr="00AC7864">
        <w:rPr>
          <w:rFonts w:ascii="Times New Roman" w:hAnsi="Times New Roman"/>
          <w:szCs w:val="24"/>
        </w:rPr>
        <w:t xml:space="preserve"> a hipótese de seguro-garantia, cuja apresentação deve ser anterior à assinatura do Contrato, o </w:t>
      </w:r>
      <w:r w:rsidR="001C748F" w:rsidRPr="00AC7864">
        <w:rPr>
          <w:rFonts w:ascii="Times New Roman" w:hAnsi="Times New Roman"/>
          <w:b/>
          <w:szCs w:val="24"/>
        </w:rPr>
        <w:t>CONTRATADO</w:t>
      </w:r>
      <w:r w:rsidR="001C748F" w:rsidRPr="00AC7864">
        <w:rPr>
          <w:rFonts w:ascii="Times New Roman" w:hAnsi="Times New Roman"/>
          <w:szCs w:val="24"/>
        </w:rPr>
        <w:t xml:space="preserve"> apresentará, no prazo máximo de </w:t>
      </w:r>
      <w:r w:rsidR="002445C0" w:rsidRPr="00AC7864">
        <w:rPr>
          <w:rFonts w:ascii="Times New Roman" w:hAnsi="Times New Roman"/>
          <w:szCs w:val="24"/>
        </w:rPr>
        <w:t>1</w:t>
      </w:r>
      <w:r w:rsidR="001C748F" w:rsidRPr="00AC7864">
        <w:rPr>
          <w:rFonts w:ascii="Times New Roman" w:hAnsi="Times New Roman"/>
          <w:szCs w:val="24"/>
        </w:rPr>
        <w:t>0 (</w:t>
      </w:r>
      <w:r w:rsidR="002445C0" w:rsidRPr="00AC7864">
        <w:rPr>
          <w:rFonts w:ascii="Times New Roman" w:hAnsi="Times New Roman"/>
          <w:szCs w:val="24"/>
        </w:rPr>
        <w:t>dez</w:t>
      </w:r>
      <w:r w:rsidR="001C748F" w:rsidRPr="00AC7864">
        <w:rPr>
          <w:rFonts w:ascii="Times New Roman" w:hAnsi="Times New Roman"/>
          <w:szCs w:val="24"/>
        </w:rPr>
        <w:t xml:space="preserve">) dias úteis, prorrogáveis por igual período, a critério do </w:t>
      </w:r>
      <w:r w:rsidR="001C748F" w:rsidRPr="00AC7864">
        <w:rPr>
          <w:rFonts w:ascii="Times New Roman" w:hAnsi="Times New Roman"/>
          <w:b/>
          <w:szCs w:val="24"/>
        </w:rPr>
        <w:t>CONTRATANTE</w:t>
      </w:r>
      <w:r w:rsidR="001C748F" w:rsidRPr="00AC7864">
        <w:rPr>
          <w:rFonts w:ascii="Times New Roman" w:hAnsi="Times New Roman"/>
          <w:szCs w:val="24"/>
        </w:rPr>
        <w:t>, contado da assinatura do Contrato, o comprovante de prestação de garantia, na forma do item 11.2.</w:t>
      </w:r>
    </w:p>
    <w:p w14:paraId="23D427D0"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11.7 Caso oferecida a modalidade de seguro-garantia, observar-se-ão as seguintes condições:</w:t>
      </w:r>
    </w:p>
    <w:p w14:paraId="1D081B59"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11.7.1</w:t>
      </w:r>
      <w:r w:rsidR="009B25EF" w:rsidRPr="00AC7864">
        <w:rPr>
          <w:rFonts w:ascii="Times New Roman" w:hAnsi="Times New Roman"/>
          <w:szCs w:val="24"/>
        </w:rPr>
        <w:t>.</w:t>
      </w:r>
      <w:r w:rsidRPr="00AC7864">
        <w:rPr>
          <w:rFonts w:ascii="Times New Roman" w:hAnsi="Times New Roman"/>
          <w:szCs w:val="24"/>
        </w:rPr>
        <w:t xml:space="preserve"> </w:t>
      </w:r>
      <w:r w:rsidR="009B25EF" w:rsidRPr="00AC7864">
        <w:rPr>
          <w:rFonts w:ascii="Times New Roman" w:hAnsi="Times New Roman"/>
          <w:szCs w:val="24"/>
        </w:rPr>
        <w:t>A</w:t>
      </w:r>
      <w:r w:rsidRPr="00AC7864">
        <w:rPr>
          <w:rFonts w:ascii="Times New Roman" w:hAnsi="Times New Roman"/>
          <w:szCs w:val="24"/>
        </w:rPr>
        <w:t xml:space="preserve"> apólice permanecerá em vigor mesmo que o </w:t>
      </w:r>
      <w:r w:rsidRPr="00AC7864">
        <w:rPr>
          <w:rFonts w:ascii="Times New Roman" w:hAnsi="Times New Roman"/>
          <w:b/>
          <w:szCs w:val="24"/>
        </w:rPr>
        <w:t>CONTRATADO</w:t>
      </w:r>
      <w:r w:rsidRPr="00AC7864">
        <w:rPr>
          <w:rFonts w:ascii="Times New Roman" w:hAnsi="Times New Roman"/>
          <w:szCs w:val="24"/>
        </w:rPr>
        <w:t xml:space="preserve"> não pague o prêmio nas datas convencionadas;</w:t>
      </w:r>
    </w:p>
    <w:p w14:paraId="5B0DF56E"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11.7.2</w:t>
      </w:r>
      <w:r w:rsidR="009B25EF" w:rsidRPr="00AC7864">
        <w:rPr>
          <w:rFonts w:ascii="Times New Roman" w:hAnsi="Times New Roman"/>
          <w:szCs w:val="24"/>
        </w:rPr>
        <w:t>.</w:t>
      </w:r>
      <w:r w:rsidRPr="00AC7864">
        <w:rPr>
          <w:rFonts w:ascii="Times New Roman" w:hAnsi="Times New Roman"/>
          <w:szCs w:val="24"/>
        </w:rPr>
        <w:t xml:space="preserve"> </w:t>
      </w:r>
      <w:r w:rsidR="009B25EF" w:rsidRPr="00AC7864">
        <w:rPr>
          <w:rFonts w:ascii="Times New Roman" w:hAnsi="Times New Roman"/>
          <w:szCs w:val="24"/>
        </w:rPr>
        <w:t>A</w:t>
      </w:r>
      <w:r w:rsidRPr="00AC7864">
        <w:rPr>
          <w:rFonts w:ascii="Times New Roman" w:hAnsi="Times New Roman"/>
          <w:szCs w:val="24"/>
        </w:rPr>
        <w:t xml:space="preserve"> apólice deverá acompanhar as modificações referentes à vigência do Contrato principal, mediante a emissão do respectivo endosso pela seguradora;</w:t>
      </w:r>
    </w:p>
    <w:p w14:paraId="418D5D78"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11.7.3</w:t>
      </w:r>
      <w:r w:rsidR="009B25EF" w:rsidRPr="00AC7864">
        <w:rPr>
          <w:rFonts w:ascii="Times New Roman" w:hAnsi="Times New Roman"/>
          <w:szCs w:val="24"/>
        </w:rPr>
        <w:t>. S</w:t>
      </w:r>
      <w:r w:rsidRPr="00AC7864">
        <w:rPr>
          <w:rFonts w:ascii="Times New Roman" w:hAnsi="Times New Roman"/>
          <w:szCs w:val="24"/>
        </w:rPr>
        <w:t>erá permitida a substituição da apólice na data de renovação ou de aniversário, desde que mantidas as condições e coberturas da apólice vigente e nenhum período fique descoberto, ressalvado o disposto no item 11.5 deste Contrato; e</w:t>
      </w:r>
    </w:p>
    <w:p w14:paraId="67479CA2"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11.7.4</w:t>
      </w:r>
      <w:r w:rsidR="009B25EF" w:rsidRPr="00AC7864">
        <w:rPr>
          <w:rFonts w:ascii="Times New Roman" w:hAnsi="Times New Roman"/>
          <w:szCs w:val="24"/>
        </w:rPr>
        <w:t>.</w:t>
      </w:r>
      <w:r w:rsidRPr="00AC7864">
        <w:rPr>
          <w:rFonts w:ascii="Times New Roman" w:hAnsi="Times New Roman"/>
          <w:szCs w:val="24"/>
        </w:rPr>
        <w:t xml:space="preserve"> </w:t>
      </w:r>
      <w:r w:rsidR="009B25EF" w:rsidRPr="00AC7864">
        <w:rPr>
          <w:rFonts w:ascii="Times New Roman" w:hAnsi="Times New Roman"/>
          <w:szCs w:val="24"/>
        </w:rPr>
        <w:t>A</w:t>
      </w:r>
      <w:r w:rsidRPr="00AC7864">
        <w:rPr>
          <w:rFonts w:ascii="Times New Roman" w:hAnsi="Times New Roman"/>
          <w:szCs w:val="24"/>
        </w:rPr>
        <w:t xml:space="preserve"> apólice somente será aceita se contemplar todos os eventos indicados no item 11.3, observada a legislação que rege a matéria.</w:t>
      </w:r>
    </w:p>
    <w:p w14:paraId="4150DD1A" w14:textId="77777777" w:rsidR="001C748F" w:rsidRPr="00AC7864" w:rsidRDefault="001A778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11.8</w:t>
      </w:r>
      <w:r w:rsidR="001C748F" w:rsidRPr="00AC7864">
        <w:rPr>
          <w:rFonts w:ascii="Times New Roman" w:hAnsi="Times New Roman"/>
          <w:szCs w:val="24"/>
        </w:rPr>
        <w:t xml:space="preserve"> Caso a opção seja por fiança bancária, esta deverá ser emitida por banco ou instituição financeira devidamente autorizada a operar no País pelo Banco Central do Brasil, e deverá constar expressa renúncia do fiador aos benefícios do artigo 827 do Código Civil.</w:t>
      </w:r>
    </w:p>
    <w:p w14:paraId="563EF7A6" w14:textId="77777777" w:rsidR="001C748F" w:rsidRPr="00AC7864" w:rsidRDefault="001A778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11.9</w:t>
      </w:r>
      <w:r w:rsidR="001C748F" w:rsidRPr="00AC7864">
        <w:rPr>
          <w:rFonts w:ascii="Times New Roman" w:hAnsi="Times New Roman"/>
          <w:szCs w:val="24"/>
        </w:rPr>
        <w:t xml:space="preserve"> Caso a opção seja por garantia em dinheiro, deverá ser efetuada em favor do </w:t>
      </w:r>
      <w:r w:rsidR="001C748F" w:rsidRPr="00AC7864">
        <w:rPr>
          <w:rFonts w:ascii="Times New Roman" w:hAnsi="Times New Roman"/>
          <w:b/>
          <w:szCs w:val="24"/>
        </w:rPr>
        <w:t>CONTRATANTE</w:t>
      </w:r>
      <w:r w:rsidR="001C748F" w:rsidRPr="00AC7864">
        <w:rPr>
          <w:rFonts w:ascii="Times New Roman" w:hAnsi="Times New Roman"/>
          <w:szCs w:val="24"/>
        </w:rPr>
        <w:t xml:space="preserve">, na conta corrente da instituição financeira contratada pelo IRM, cujo valor será corrigido monetariamente e restituído ao </w:t>
      </w:r>
      <w:r w:rsidR="001C748F" w:rsidRPr="00AC7864">
        <w:rPr>
          <w:rFonts w:ascii="Times New Roman" w:hAnsi="Times New Roman"/>
          <w:b/>
          <w:szCs w:val="24"/>
        </w:rPr>
        <w:t>CONTRATADO</w:t>
      </w:r>
      <w:r w:rsidR="001C748F" w:rsidRPr="00AC7864">
        <w:rPr>
          <w:rFonts w:ascii="Times New Roman" w:hAnsi="Times New Roman"/>
          <w:szCs w:val="24"/>
        </w:rPr>
        <w:t>, na forma do item 11.16 deste Contrato.</w:t>
      </w:r>
    </w:p>
    <w:p w14:paraId="48AF86E7" w14:textId="77777777" w:rsidR="001C748F" w:rsidRPr="00AC7864" w:rsidRDefault="001A778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11.10</w:t>
      </w:r>
      <w:r w:rsidR="001C748F" w:rsidRPr="00AC7864">
        <w:rPr>
          <w:rFonts w:ascii="Times New Roman" w:hAnsi="Times New Roman"/>
          <w:szCs w:val="24"/>
        </w:rPr>
        <w:t xml:space="preserve"> O </w:t>
      </w:r>
      <w:r w:rsidR="001C748F" w:rsidRPr="00AC7864">
        <w:rPr>
          <w:rFonts w:ascii="Times New Roman" w:hAnsi="Times New Roman"/>
          <w:b/>
          <w:szCs w:val="24"/>
        </w:rPr>
        <w:t>CONTRATADO</w:t>
      </w:r>
      <w:r w:rsidR="001C748F" w:rsidRPr="00AC7864">
        <w:rPr>
          <w:rFonts w:ascii="Times New Roman" w:hAnsi="Times New Roman"/>
          <w:szCs w:val="24"/>
        </w:rPr>
        <w:t xml:space="preserve"> obriga-se a fazer a reposição, a suplementação ou a renovação da garantia, no prazo máximo de 10 (dez) dias úteis, contados da data em que for notificado, no caso </w:t>
      </w:r>
      <w:r w:rsidRPr="00AC7864">
        <w:rPr>
          <w:rFonts w:ascii="Times New Roman" w:hAnsi="Times New Roman"/>
          <w:szCs w:val="24"/>
        </w:rPr>
        <w:t>disto ser executado</w:t>
      </w:r>
      <w:r w:rsidR="001C748F" w:rsidRPr="00AC7864">
        <w:rPr>
          <w:rFonts w:ascii="Times New Roman" w:hAnsi="Times New Roman"/>
          <w:szCs w:val="24"/>
        </w:rPr>
        <w:t>, total ou parcialmente, ou o Contrato for prorrogado ou tiver o seu valor alterado, assim como em qualquer outra situação que exija a manutenção da condição disposta no item 11.1 desta cláusula.</w:t>
      </w:r>
    </w:p>
    <w:p w14:paraId="10D71F77"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11.12 A inobservância do prazo fixado para apresentação, reposição, suplementação ou renovação da garantia acarretará a aplicação de multa e/ou outras penalidades, na forma disposta na cláusula décima segunda.</w:t>
      </w:r>
    </w:p>
    <w:p w14:paraId="27DEE003"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11.12.1 O atraso superior a 25 (vinte e cinco) dias autoriza o </w:t>
      </w:r>
      <w:r w:rsidRPr="00AC7864">
        <w:rPr>
          <w:rFonts w:ascii="Times New Roman" w:hAnsi="Times New Roman"/>
          <w:b/>
          <w:szCs w:val="24"/>
        </w:rPr>
        <w:t>CONTRATANTE</w:t>
      </w:r>
      <w:r w:rsidRPr="00AC7864">
        <w:rPr>
          <w:rFonts w:ascii="Times New Roman" w:hAnsi="Times New Roman"/>
          <w:szCs w:val="24"/>
        </w:rPr>
        <w:t xml:space="preserve"> a promover a rescisão do contrato por descumprimento ou cumprimento irregular de suas cláusulas, com a aplicação das sanções cabíveis.</w:t>
      </w:r>
    </w:p>
    <w:p w14:paraId="2C44AD61"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11.13 O </w:t>
      </w:r>
      <w:r w:rsidRPr="00AC7864">
        <w:rPr>
          <w:rFonts w:ascii="Times New Roman" w:hAnsi="Times New Roman"/>
          <w:b/>
          <w:szCs w:val="24"/>
        </w:rPr>
        <w:t>CONTRATANTE</w:t>
      </w:r>
      <w:r w:rsidRPr="00AC7864">
        <w:rPr>
          <w:rFonts w:ascii="Times New Roman" w:hAnsi="Times New Roman"/>
          <w:szCs w:val="24"/>
        </w:rPr>
        <w:t xml:space="preserve"> executará a garantia na forma prevista na legislação que rege a matéria.</w:t>
      </w:r>
    </w:p>
    <w:p w14:paraId="61BC375B" w14:textId="77777777" w:rsidR="001C748F" w:rsidRPr="00AC7864" w:rsidRDefault="007E1DE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11.13.1. No</w:t>
      </w:r>
      <w:r w:rsidR="001C748F" w:rsidRPr="00AC7864">
        <w:rPr>
          <w:rFonts w:ascii="Times New Roman" w:hAnsi="Times New Roman"/>
          <w:szCs w:val="24"/>
        </w:rPr>
        <w:t xml:space="preserve"> caso de o pagamento das verbas devidas aos empregados vinculados ao Contrato não ocorrer até o fim do segundo mês, após o encerramento da vigência contratual, a garantia deverá ser executada para o pagamento das verbas trabalhistas, incluindo suas repercussões previdenciárias e assim como as obrigações de regularidade perante o FGTS, observada a legislação que rege a matéria.</w:t>
      </w:r>
    </w:p>
    <w:p w14:paraId="0CA48517"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11.14 O emitente da garantia ofertada pelo </w:t>
      </w:r>
      <w:r w:rsidRPr="00AC7864">
        <w:rPr>
          <w:rFonts w:ascii="Times New Roman" w:hAnsi="Times New Roman"/>
          <w:b/>
          <w:szCs w:val="24"/>
        </w:rPr>
        <w:t>CONTRATADO</w:t>
      </w:r>
      <w:r w:rsidRPr="00AC7864">
        <w:rPr>
          <w:rFonts w:ascii="Times New Roman" w:hAnsi="Times New Roman"/>
          <w:szCs w:val="24"/>
        </w:rPr>
        <w:t xml:space="preserve"> deverá ser notificado pelo </w:t>
      </w:r>
      <w:r w:rsidRPr="00AC7864">
        <w:rPr>
          <w:rFonts w:ascii="Times New Roman" w:hAnsi="Times New Roman"/>
          <w:b/>
          <w:szCs w:val="24"/>
        </w:rPr>
        <w:t>CONTRATANTE</w:t>
      </w:r>
      <w:r w:rsidRPr="00AC7864">
        <w:rPr>
          <w:rFonts w:ascii="Times New Roman" w:hAnsi="Times New Roman"/>
          <w:szCs w:val="24"/>
        </w:rPr>
        <w:t xml:space="preserve"> quanto ao início de processo administrativo para apuração de descumprimento de cláusulas contratuais.</w:t>
      </w:r>
    </w:p>
    <w:p w14:paraId="1E926D78"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11.14.1 O garantidor não é parte para figurar em processo administrativo instaurado pelo </w:t>
      </w:r>
      <w:r w:rsidRPr="00AC7864">
        <w:rPr>
          <w:rFonts w:ascii="Times New Roman" w:hAnsi="Times New Roman"/>
          <w:b/>
          <w:szCs w:val="24"/>
        </w:rPr>
        <w:t>CONTRATANTE</w:t>
      </w:r>
      <w:r w:rsidRPr="00AC7864">
        <w:rPr>
          <w:rFonts w:ascii="Times New Roman" w:hAnsi="Times New Roman"/>
          <w:szCs w:val="24"/>
        </w:rPr>
        <w:t xml:space="preserve"> com o objetivo de apurar prejuízos e/ou aplicar sanções ao </w:t>
      </w:r>
      <w:r w:rsidRPr="00AC7864">
        <w:rPr>
          <w:rFonts w:ascii="Times New Roman" w:hAnsi="Times New Roman"/>
          <w:b/>
          <w:szCs w:val="24"/>
        </w:rPr>
        <w:t>CONTRATADO</w:t>
      </w:r>
    </w:p>
    <w:p w14:paraId="727E4B37"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721866C7" w14:textId="77777777" w:rsidR="001C748F" w:rsidRPr="00AC7864" w:rsidRDefault="007E1DE4"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11.16. Extinguir-se-á</w:t>
      </w:r>
      <w:r w:rsidR="001C748F" w:rsidRPr="00AC7864">
        <w:rPr>
          <w:rFonts w:ascii="Times New Roman" w:hAnsi="Times New Roman"/>
          <w:szCs w:val="24"/>
        </w:rPr>
        <w:t xml:space="preserve"> a garantia com a restituição da apólice, carta fiança, título da dívida pública ou autorização para a liberação da caução em dinheiro, atualizada monetariamente, acompanhada de declaração do CONTRATANTE, mediante termo circunstanciado, de que o </w:t>
      </w:r>
      <w:r w:rsidR="001C748F" w:rsidRPr="00AC7864">
        <w:rPr>
          <w:rFonts w:ascii="Times New Roman" w:hAnsi="Times New Roman"/>
          <w:b/>
          <w:szCs w:val="24"/>
        </w:rPr>
        <w:t>CONTRATADO</w:t>
      </w:r>
      <w:r w:rsidR="001C748F" w:rsidRPr="00AC7864">
        <w:rPr>
          <w:rFonts w:ascii="Times New Roman" w:hAnsi="Times New Roman"/>
          <w:szCs w:val="24"/>
        </w:rPr>
        <w:t xml:space="preserve"> cumpriu todas as cláusulas do contrato.</w:t>
      </w:r>
    </w:p>
    <w:p w14:paraId="2D2BCC6A"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11.16.1 A garantia somente será liberada ou restituída, caso as seguintes condições sejam observadas:</w:t>
      </w:r>
    </w:p>
    <w:p w14:paraId="044DDC8C"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w:t>
      </w:r>
      <w:r w:rsidR="007E1DE4" w:rsidRPr="00AC7864">
        <w:rPr>
          <w:rFonts w:ascii="Times New Roman" w:hAnsi="Times New Roman"/>
          <w:szCs w:val="24"/>
        </w:rPr>
        <w:t>16.1.1. Após</w:t>
      </w:r>
      <w:r w:rsidRPr="00AC7864">
        <w:rPr>
          <w:rFonts w:ascii="Times New Roman" w:hAnsi="Times New Roman"/>
          <w:szCs w:val="24"/>
        </w:rPr>
        <w:t xml:space="preserve"> o Aceite Definitivo do Contrato fornecido por Comissão designada pela Diretoria Competente.</w:t>
      </w:r>
    </w:p>
    <w:p w14:paraId="3A1298C3"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11.</w:t>
      </w:r>
      <w:r w:rsidR="007E1DE4" w:rsidRPr="00AC7864">
        <w:rPr>
          <w:rFonts w:ascii="Times New Roman" w:hAnsi="Times New Roman"/>
          <w:szCs w:val="24"/>
        </w:rPr>
        <w:t>16.1.2. Após</w:t>
      </w:r>
      <w:r w:rsidRPr="00AC7864">
        <w:rPr>
          <w:rFonts w:ascii="Times New Roman" w:hAnsi="Times New Roman"/>
          <w:szCs w:val="24"/>
        </w:rPr>
        <w:t xml:space="preserve"> a fiel execução do Contrato ou pela sua extinção, por culpa exclusiva da Administração, ou quando assim convencionado, em se tratando de extinção consensual da contratação; e</w:t>
      </w:r>
    </w:p>
    <w:p w14:paraId="767B49A0"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11.16.1.3 Ante a comprovação de que o </w:t>
      </w:r>
      <w:r w:rsidRPr="00AC7864">
        <w:rPr>
          <w:rFonts w:ascii="Times New Roman" w:hAnsi="Times New Roman"/>
          <w:b/>
          <w:szCs w:val="24"/>
        </w:rPr>
        <w:t>CONTRATADO</w:t>
      </w:r>
      <w:r w:rsidRPr="00AC7864">
        <w:rPr>
          <w:rFonts w:ascii="Times New Roman" w:hAnsi="Times New Roman"/>
          <w:szCs w:val="24"/>
        </w:rPr>
        <w:t xml:space="preserve"> pagou todas as verbas rescisórias decorrentes da contratação, ou se a empresa comprovar que os empregados serão realocados em outra atividade de prestação de serviços, sem que ocorra a interrupção do contrato de trabalho.</w:t>
      </w:r>
    </w:p>
    <w:p w14:paraId="72C488B1" w14:textId="77777777" w:rsidR="001C748F" w:rsidRPr="00AC7864" w:rsidRDefault="001C748F"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 xml:space="preserve">11.17 O </w:t>
      </w:r>
      <w:r w:rsidRPr="00AC7864">
        <w:rPr>
          <w:rFonts w:ascii="Times New Roman" w:hAnsi="Times New Roman"/>
          <w:b/>
          <w:szCs w:val="24"/>
        </w:rPr>
        <w:t>CONTRATADO</w:t>
      </w:r>
      <w:r w:rsidRPr="00AC7864">
        <w:rPr>
          <w:rFonts w:ascii="Times New Roman" w:hAnsi="Times New Roman"/>
          <w:szCs w:val="24"/>
        </w:rPr>
        <w:t xml:space="preserve"> autoriza o </w:t>
      </w:r>
      <w:r w:rsidRPr="00AC7864">
        <w:rPr>
          <w:rFonts w:ascii="Times New Roman" w:hAnsi="Times New Roman"/>
          <w:b/>
          <w:szCs w:val="24"/>
        </w:rPr>
        <w:t>CONTRATANTE</w:t>
      </w:r>
      <w:r w:rsidRPr="00AC7864">
        <w:rPr>
          <w:rFonts w:ascii="Times New Roman" w:hAnsi="Times New Roman"/>
          <w:szCs w:val="24"/>
        </w:rPr>
        <w:t xml:space="preserve"> a reter, a qualquer tempo, a garantia, na forma prevista no edital e neste Contrato.</w:t>
      </w:r>
    </w:p>
    <w:p w14:paraId="78BCDB05" w14:textId="77777777" w:rsidR="003B3088" w:rsidRPr="00AC7864" w:rsidRDefault="003B3088" w:rsidP="005F53D9">
      <w:pPr>
        <w:spacing w:after="100" w:afterAutospacing="1" w:line="360" w:lineRule="auto"/>
        <w:ind w:left="-851" w:right="-1"/>
        <w:jc w:val="both"/>
        <w:rPr>
          <w:rFonts w:ascii="Times New Roman" w:hAnsi="Times New Roman"/>
          <w:b/>
          <w:szCs w:val="24"/>
          <w:u w:val="single"/>
        </w:rPr>
      </w:pPr>
    </w:p>
    <w:p w14:paraId="002B3E3D" w14:textId="77777777" w:rsidR="007E1DE4" w:rsidRPr="00AC7864" w:rsidRDefault="001C748F"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DÉCIMA SEGUNDA - </w:t>
      </w:r>
      <w:r w:rsidR="007E1DE4" w:rsidRPr="00AC7864">
        <w:rPr>
          <w:rFonts w:ascii="Times New Roman" w:hAnsi="Times New Roman" w:cs="Times New Roman"/>
          <w:sz w:val="24"/>
          <w:szCs w:val="24"/>
          <w:u w:val="single"/>
        </w:rPr>
        <w:t>DAS INFRAÇÕES ADMINISTRATIVAS E SANÇÕES</w:t>
      </w:r>
    </w:p>
    <w:p w14:paraId="15FF6189" w14:textId="7CC530F2" w:rsidR="00F85472" w:rsidRPr="00AC7864" w:rsidRDefault="009855E0" w:rsidP="005F53D9">
      <w:pPr>
        <w:spacing w:after="100" w:afterAutospacing="1" w:line="360" w:lineRule="auto"/>
        <w:ind w:left="-851" w:right="-1"/>
        <w:jc w:val="both"/>
        <w:rPr>
          <w:rFonts w:ascii="Times New Roman" w:hAnsi="Times New Roman"/>
          <w:color w:val="000000"/>
          <w:szCs w:val="24"/>
        </w:rPr>
      </w:pPr>
      <w:bookmarkStart w:id="1" w:name="_Hlk520727170"/>
      <w:r w:rsidRPr="00AC7864">
        <w:rPr>
          <w:rFonts w:ascii="Times New Roman" w:hAnsi="Times New Roman"/>
          <w:color w:val="000000"/>
          <w:szCs w:val="24"/>
        </w:rPr>
        <w:t xml:space="preserve">12 </w:t>
      </w:r>
      <w:r w:rsidR="00F85472" w:rsidRPr="00AC7864">
        <w:rPr>
          <w:rFonts w:ascii="Times New Roman" w:hAnsi="Times New Roman"/>
          <w:color w:val="000000"/>
          <w:szCs w:val="24"/>
        </w:rPr>
        <w:t>A inexecução dos serviços, total ou parcial, a execução imperfeita, a mora na execução ou qualquer inadimplemento ou infração contratual, sujeitará o contratado, sem prejuízo da responsabilidade civil ou criminal que couber, às seguintes penalidades, que deverá(</w:t>
      </w:r>
      <w:proofErr w:type="spellStart"/>
      <w:r w:rsidR="00F85472" w:rsidRPr="00AC7864">
        <w:rPr>
          <w:rFonts w:ascii="Times New Roman" w:hAnsi="Times New Roman"/>
          <w:color w:val="000000"/>
          <w:szCs w:val="24"/>
        </w:rPr>
        <w:t>ão</w:t>
      </w:r>
      <w:proofErr w:type="spellEnd"/>
      <w:r w:rsidR="00F85472" w:rsidRPr="00AC7864">
        <w:rPr>
          <w:rFonts w:ascii="Times New Roman" w:hAnsi="Times New Roman"/>
          <w:color w:val="000000"/>
          <w:szCs w:val="24"/>
        </w:rPr>
        <w:t>) ser graduada(s) de acordo com a gravidade da infração:</w:t>
      </w:r>
      <w:r w:rsidR="00F85472" w:rsidRPr="00AC7864">
        <w:rPr>
          <w:rFonts w:ascii="Times New Roman" w:hAnsi="Times New Roman"/>
          <w:color w:val="000000"/>
          <w:szCs w:val="24"/>
          <w:lang w:val="pt-PT"/>
        </w:rPr>
        <w:t> </w:t>
      </w:r>
    </w:p>
    <w:p w14:paraId="014D812B" w14:textId="77777777" w:rsidR="00F85472" w:rsidRPr="00AC7864" w:rsidRDefault="00F85472" w:rsidP="005F53D9">
      <w:pPr>
        <w:shd w:val="clear" w:color="auto" w:fill="FFFFFF"/>
        <w:spacing w:line="360" w:lineRule="auto"/>
        <w:ind w:left="-851"/>
        <w:jc w:val="both"/>
        <w:rPr>
          <w:rFonts w:ascii="Times New Roman" w:hAnsi="Times New Roman"/>
          <w:color w:val="000000"/>
          <w:szCs w:val="24"/>
        </w:rPr>
      </w:pPr>
      <w:r w:rsidRPr="00AC7864">
        <w:rPr>
          <w:rFonts w:ascii="Times New Roman" w:hAnsi="Times New Roman"/>
          <w:color w:val="000000"/>
          <w:spacing w:val="-2"/>
          <w:szCs w:val="24"/>
          <w:lang w:val="pt-PT"/>
        </w:rPr>
        <w:t>a) advertência;</w:t>
      </w:r>
    </w:p>
    <w:p w14:paraId="1560F98A" w14:textId="77777777" w:rsidR="00F85472" w:rsidRPr="00AC7864" w:rsidRDefault="00F85472" w:rsidP="005F53D9">
      <w:pPr>
        <w:shd w:val="clear" w:color="auto" w:fill="FFFFFF"/>
        <w:spacing w:line="360" w:lineRule="auto"/>
        <w:ind w:left="-851"/>
        <w:jc w:val="both"/>
        <w:rPr>
          <w:rFonts w:ascii="Times New Roman" w:hAnsi="Times New Roman"/>
          <w:color w:val="000000"/>
          <w:szCs w:val="24"/>
        </w:rPr>
      </w:pPr>
      <w:r w:rsidRPr="00AC7864">
        <w:rPr>
          <w:rFonts w:ascii="Times New Roman" w:hAnsi="Times New Roman"/>
          <w:color w:val="000000"/>
          <w:szCs w:val="24"/>
          <w:lang w:val="pt-PT"/>
        </w:rPr>
        <w:t>b) multa</w:t>
      </w:r>
      <w:r w:rsidRPr="00AC7864">
        <w:rPr>
          <w:rFonts w:ascii="Times New Roman" w:hAnsi="Times New Roman"/>
          <w:color w:val="000000"/>
          <w:spacing w:val="-1"/>
          <w:szCs w:val="24"/>
          <w:lang w:val="pt-PT"/>
        </w:rPr>
        <w:t> </w:t>
      </w:r>
      <w:r w:rsidRPr="00AC7864">
        <w:rPr>
          <w:rFonts w:ascii="Times New Roman" w:hAnsi="Times New Roman"/>
          <w:color w:val="000000"/>
          <w:spacing w:val="-2"/>
          <w:szCs w:val="24"/>
          <w:lang w:val="pt-PT"/>
        </w:rPr>
        <w:t>administrativa;</w:t>
      </w:r>
    </w:p>
    <w:p w14:paraId="4451E188"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color w:val="000000"/>
          <w:szCs w:val="24"/>
          <w:lang w:val="pt-PT"/>
        </w:rPr>
        <w:t xml:space="preserve">c) impedimento de licitar econtratar com a Administração Pública do Estado do </w:t>
      </w:r>
      <w:r w:rsidRPr="00AC7864">
        <w:rPr>
          <w:rFonts w:ascii="Times New Roman" w:hAnsi="Times New Roman"/>
          <w:szCs w:val="24"/>
          <w:lang w:val="pt-PT"/>
        </w:rPr>
        <w:t>Rio de Janeiro;</w:t>
      </w:r>
    </w:p>
    <w:p w14:paraId="1445F100" w14:textId="77777777" w:rsidR="00F85472" w:rsidRPr="00AC7864" w:rsidRDefault="00F85472" w:rsidP="005F53D9">
      <w:pPr>
        <w:shd w:val="clear" w:color="auto" w:fill="FFFFFF"/>
        <w:spacing w:line="360" w:lineRule="auto"/>
        <w:ind w:left="-851"/>
        <w:jc w:val="both"/>
        <w:rPr>
          <w:rFonts w:ascii="Times New Roman" w:hAnsi="Times New Roman"/>
          <w:color w:val="000000"/>
          <w:szCs w:val="24"/>
        </w:rPr>
      </w:pPr>
      <w:r w:rsidRPr="00AC7864">
        <w:rPr>
          <w:rFonts w:ascii="Times New Roman" w:hAnsi="Times New Roman"/>
          <w:color w:val="000000"/>
          <w:szCs w:val="24"/>
          <w:lang w:val="pt-PT"/>
        </w:rPr>
        <w:t>d) declaração</w:t>
      </w:r>
      <w:r w:rsidRPr="00AC7864">
        <w:rPr>
          <w:rFonts w:ascii="Times New Roman" w:hAnsi="Times New Roman"/>
          <w:color w:val="000000"/>
          <w:spacing w:val="-4"/>
          <w:szCs w:val="24"/>
          <w:lang w:val="pt-PT"/>
        </w:rPr>
        <w:t> </w:t>
      </w:r>
      <w:r w:rsidRPr="00AC7864">
        <w:rPr>
          <w:rFonts w:ascii="Times New Roman" w:hAnsi="Times New Roman"/>
          <w:color w:val="000000"/>
          <w:szCs w:val="24"/>
          <w:lang w:val="pt-PT"/>
        </w:rPr>
        <w:t>de</w:t>
      </w:r>
      <w:r w:rsidRPr="00AC7864">
        <w:rPr>
          <w:rFonts w:ascii="Times New Roman" w:hAnsi="Times New Roman"/>
          <w:color w:val="000000"/>
          <w:spacing w:val="-2"/>
          <w:szCs w:val="24"/>
          <w:lang w:val="pt-PT"/>
        </w:rPr>
        <w:t> </w:t>
      </w:r>
      <w:r w:rsidRPr="00AC7864">
        <w:rPr>
          <w:rFonts w:ascii="Times New Roman" w:hAnsi="Times New Roman"/>
          <w:color w:val="000000"/>
          <w:szCs w:val="24"/>
          <w:lang w:val="pt-PT"/>
        </w:rPr>
        <w:t>inidoneidade</w:t>
      </w:r>
      <w:r w:rsidRPr="00AC7864">
        <w:rPr>
          <w:rFonts w:ascii="Times New Roman" w:hAnsi="Times New Roman"/>
          <w:color w:val="000000"/>
          <w:spacing w:val="-3"/>
          <w:szCs w:val="24"/>
          <w:lang w:val="pt-PT"/>
        </w:rPr>
        <w:t> </w:t>
      </w:r>
      <w:r w:rsidRPr="00AC7864">
        <w:rPr>
          <w:rFonts w:ascii="Times New Roman" w:hAnsi="Times New Roman"/>
          <w:color w:val="000000"/>
          <w:szCs w:val="24"/>
          <w:lang w:val="pt-PT"/>
        </w:rPr>
        <w:t>para</w:t>
      </w:r>
      <w:r w:rsidRPr="00AC7864">
        <w:rPr>
          <w:rFonts w:ascii="Times New Roman" w:hAnsi="Times New Roman"/>
          <w:color w:val="000000"/>
          <w:spacing w:val="-1"/>
          <w:szCs w:val="24"/>
          <w:lang w:val="pt-PT"/>
        </w:rPr>
        <w:t> </w:t>
      </w:r>
      <w:r w:rsidRPr="00AC7864">
        <w:rPr>
          <w:rFonts w:ascii="Times New Roman" w:hAnsi="Times New Roman"/>
          <w:color w:val="000000"/>
          <w:szCs w:val="24"/>
          <w:lang w:val="pt-PT"/>
        </w:rPr>
        <w:t>licitar e</w:t>
      </w:r>
      <w:r w:rsidRPr="00AC7864">
        <w:rPr>
          <w:rFonts w:ascii="Times New Roman" w:hAnsi="Times New Roman"/>
          <w:color w:val="000000"/>
          <w:spacing w:val="-2"/>
          <w:szCs w:val="24"/>
          <w:lang w:val="pt-PT"/>
        </w:rPr>
        <w:t> </w:t>
      </w:r>
      <w:r w:rsidRPr="00AC7864">
        <w:rPr>
          <w:rFonts w:ascii="Times New Roman" w:hAnsi="Times New Roman"/>
          <w:color w:val="000000"/>
          <w:szCs w:val="24"/>
          <w:lang w:val="pt-PT"/>
        </w:rPr>
        <w:t>contratar</w:t>
      </w:r>
      <w:r w:rsidRPr="00AC7864">
        <w:rPr>
          <w:rFonts w:ascii="Times New Roman" w:hAnsi="Times New Roman"/>
          <w:color w:val="000000"/>
          <w:spacing w:val="-3"/>
          <w:szCs w:val="24"/>
          <w:lang w:val="pt-PT"/>
        </w:rPr>
        <w:t> </w:t>
      </w:r>
      <w:r w:rsidRPr="00AC7864">
        <w:rPr>
          <w:rFonts w:ascii="Times New Roman" w:hAnsi="Times New Roman"/>
          <w:color w:val="000000"/>
          <w:szCs w:val="24"/>
          <w:lang w:val="pt-PT"/>
        </w:rPr>
        <w:t>com</w:t>
      </w:r>
      <w:r w:rsidRPr="00AC7864">
        <w:rPr>
          <w:rFonts w:ascii="Times New Roman" w:hAnsi="Times New Roman"/>
          <w:color w:val="000000"/>
          <w:spacing w:val="-3"/>
          <w:szCs w:val="24"/>
          <w:lang w:val="pt-PT"/>
        </w:rPr>
        <w:t> </w:t>
      </w:r>
      <w:r w:rsidRPr="00AC7864">
        <w:rPr>
          <w:rFonts w:ascii="Times New Roman" w:hAnsi="Times New Roman"/>
          <w:color w:val="000000"/>
          <w:szCs w:val="24"/>
          <w:lang w:val="pt-PT"/>
        </w:rPr>
        <w:t>a Administração</w:t>
      </w:r>
      <w:r w:rsidRPr="00AC7864">
        <w:rPr>
          <w:rFonts w:ascii="Times New Roman" w:hAnsi="Times New Roman"/>
          <w:color w:val="000000"/>
          <w:spacing w:val="-1"/>
          <w:szCs w:val="24"/>
          <w:lang w:val="pt-PT"/>
        </w:rPr>
        <w:t> </w:t>
      </w:r>
      <w:r w:rsidRPr="00AC7864">
        <w:rPr>
          <w:rFonts w:ascii="Times New Roman" w:hAnsi="Times New Roman"/>
          <w:color w:val="000000"/>
          <w:spacing w:val="-2"/>
          <w:szCs w:val="24"/>
          <w:lang w:val="pt-PT"/>
        </w:rPr>
        <w:t>Pública.</w:t>
      </w:r>
    </w:p>
    <w:p w14:paraId="5A3B3F0D" w14:textId="77777777" w:rsidR="00F85472" w:rsidRPr="00AC7864" w:rsidRDefault="00F85472" w:rsidP="005F53D9">
      <w:pPr>
        <w:shd w:val="clear" w:color="auto" w:fill="FFFFFF"/>
        <w:spacing w:line="360" w:lineRule="auto"/>
        <w:jc w:val="both"/>
        <w:rPr>
          <w:rFonts w:ascii="Times New Roman" w:hAnsi="Times New Roman"/>
          <w:color w:val="000000"/>
          <w:szCs w:val="24"/>
        </w:rPr>
      </w:pPr>
      <w:r w:rsidRPr="00AC7864">
        <w:rPr>
          <w:rFonts w:ascii="Times New Roman" w:hAnsi="Times New Roman"/>
          <w:color w:val="000000"/>
          <w:szCs w:val="24"/>
          <w:lang w:val="pt-PT"/>
        </w:rPr>
        <w:t> </w:t>
      </w:r>
    </w:p>
    <w:p w14:paraId="2DEEBC73" w14:textId="4C06005D"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12.1</w:t>
      </w:r>
      <w:r w:rsidR="00F85472" w:rsidRPr="00AC7864">
        <w:rPr>
          <w:rFonts w:ascii="Times New Roman" w:hAnsi="Times New Roman"/>
          <w:color w:val="000000"/>
          <w:szCs w:val="24"/>
          <w:lang w:val="pt-PT"/>
        </w:rPr>
        <w:t xml:space="preserve"> A sanção administrativa deve ser determinada de acordo com a natureza e a gravidade da falta cometida, os danos causados à Administração Pública e as circunstâncias agravantes e atenuantes. </w:t>
      </w:r>
    </w:p>
    <w:p w14:paraId="3AC062BE" w14:textId="2F6467C1"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12.2</w:t>
      </w:r>
      <w:r w:rsidR="00F85472" w:rsidRPr="00AC7864">
        <w:rPr>
          <w:rFonts w:ascii="Times New Roman" w:hAnsi="Times New Roman"/>
          <w:szCs w:val="24"/>
          <w:lang w:val="pt-PT"/>
        </w:rPr>
        <w:t xml:space="preserve">Quando a penalidade envolver prazo ou valor, os critérios estabelecidos no item </w:t>
      </w:r>
      <w:proofErr w:type="gramStart"/>
      <w:r w:rsidR="00186D6C" w:rsidRPr="00AC7864">
        <w:rPr>
          <w:rFonts w:ascii="Times New Roman" w:hAnsi="Times New Roman"/>
          <w:szCs w:val="24"/>
          <w:lang w:val="pt-PT"/>
        </w:rPr>
        <w:t>parágrafo primeiro</w:t>
      </w:r>
      <w:r w:rsidR="00F85472" w:rsidRPr="00AC7864">
        <w:rPr>
          <w:rFonts w:ascii="Times New Roman" w:hAnsi="Times New Roman"/>
          <w:szCs w:val="24"/>
          <w:lang w:val="pt-PT"/>
        </w:rPr>
        <w:t xml:space="preserve"> também deverão</w:t>
      </w:r>
      <w:proofErr w:type="gramEnd"/>
      <w:r w:rsidR="00F85472" w:rsidRPr="00AC7864">
        <w:rPr>
          <w:rFonts w:ascii="Times New Roman" w:hAnsi="Times New Roman"/>
          <w:szCs w:val="24"/>
          <w:lang w:val="pt-PT"/>
        </w:rPr>
        <w:t xml:space="preserve"> ser considerados para a sua fixação.</w:t>
      </w:r>
    </w:p>
    <w:p w14:paraId="0198DA22" w14:textId="0B29F6B4"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12.3</w:t>
      </w:r>
      <w:r w:rsidR="00087C41" w:rsidRPr="00AC7864">
        <w:rPr>
          <w:rFonts w:ascii="Times New Roman" w:hAnsi="Times New Roman"/>
          <w:b/>
          <w:szCs w:val="24"/>
        </w:rPr>
        <w:t xml:space="preserve"> </w:t>
      </w:r>
      <w:r w:rsidR="00F85472" w:rsidRPr="00AC7864">
        <w:rPr>
          <w:rFonts w:ascii="Times New Roman" w:hAnsi="Times New Roman"/>
          <w:bCs/>
          <w:szCs w:val="24"/>
        </w:rPr>
        <w:t>A imposição das penalidades é de competência exclusiva do órgão</w:t>
      </w:r>
      <w:r w:rsidR="00F85472" w:rsidRPr="00AC7864">
        <w:rPr>
          <w:rFonts w:ascii="Times New Roman" w:hAnsi="Times New Roman"/>
          <w:szCs w:val="24"/>
          <w:lang w:val="pt-PT"/>
        </w:rPr>
        <w:t xml:space="preserve"> licitante, devendo ser aplicada pela Autoridade Competente.</w:t>
      </w:r>
    </w:p>
    <w:p w14:paraId="5FF50C49"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56E546BA" w14:textId="3D069328"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12.4</w:t>
      </w:r>
      <w:r w:rsidR="00087C41" w:rsidRPr="00AC7864">
        <w:rPr>
          <w:rFonts w:ascii="Times New Roman" w:hAnsi="Times New Roman"/>
          <w:b/>
          <w:szCs w:val="24"/>
        </w:rPr>
        <w:t xml:space="preserve"> </w:t>
      </w:r>
      <w:r w:rsidR="00F85472" w:rsidRPr="00AC7864">
        <w:rPr>
          <w:rFonts w:ascii="Times New Roman" w:hAnsi="Times New Roman"/>
          <w:szCs w:val="24"/>
          <w:lang w:val="pt-PT"/>
        </w:rPr>
        <w:t>As sanções previstas nas alíneas </w:t>
      </w:r>
      <w:r w:rsidR="00F85472" w:rsidRPr="00AC7864">
        <w:rPr>
          <w:rFonts w:ascii="Times New Roman" w:hAnsi="Times New Roman"/>
          <w:szCs w:val="24"/>
          <w:u w:val="single"/>
          <w:lang w:val="pt-PT"/>
        </w:rPr>
        <w:t>a</w:t>
      </w:r>
      <w:r w:rsidR="00F85472" w:rsidRPr="00AC7864">
        <w:rPr>
          <w:rFonts w:ascii="Times New Roman" w:hAnsi="Times New Roman"/>
          <w:szCs w:val="24"/>
          <w:lang w:val="pt-PT"/>
        </w:rPr>
        <w:t> e </w:t>
      </w:r>
      <w:r w:rsidR="00F85472" w:rsidRPr="00AC7864">
        <w:rPr>
          <w:rFonts w:ascii="Times New Roman" w:hAnsi="Times New Roman"/>
          <w:szCs w:val="24"/>
          <w:u w:val="single"/>
          <w:lang w:val="pt-PT"/>
        </w:rPr>
        <w:t>b</w:t>
      </w:r>
      <w:r w:rsidR="00F85472" w:rsidRPr="00AC7864">
        <w:rPr>
          <w:rFonts w:ascii="Times New Roman" w:hAnsi="Times New Roman"/>
          <w:szCs w:val="24"/>
          <w:lang w:val="pt-PT"/>
        </w:rPr>
        <w:t xml:space="preserve">, do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 xml:space="preserve"> serão impostas pelo Ordenador de Despesa, na forma do art. 35, do Decreto Estadual nº 3.149/80.</w:t>
      </w:r>
    </w:p>
    <w:p w14:paraId="34D73CB1"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40401417" w14:textId="27C4F270"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12.5</w:t>
      </w:r>
      <w:r w:rsidR="00087C41" w:rsidRPr="00AC7864">
        <w:rPr>
          <w:rFonts w:ascii="Times New Roman" w:hAnsi="Times New Roman"/>
          <w:b/>
          <w:szCs w:val="24"/>
        </w:rPr>
        <w:t xml:space="preserve"> </w:t>
      </w:r>
      <w:r w:rsidR="00F85472" w:rsidRPr="00AC7864">
        <w:rPr>
          <w:rFonts w:ascii="Times New Roman" w:hAnsi="Times New Roman"/>
          <w:szCs w:val="24"/>
          <w:lang w:val="pt-PT"/>
        </w:rPr>
        <w:t>A sanção prevista na alínea </w:t>
      </w:r>
      <w:r w:rsidR="00F85472" w:rsidRPr="00AC7864">
        <w:rPr>
          <w:rFonts w:ascii="Times New Roman" w:hAnsi="Times New Roman"/>
          <w:szCs w:val="24"/>
          <w:u w:val="single"/>
          <w:lang w:val="pt-PT"/>
        </w:rPr>
        <w:t>c</w:t>
      </w:r>
      <w:r w:rsidR="00F85472" w:rsidRPr="00AC7864">
        <w:rPr>
          <w:rFonts w:ascii="Times New Roman" w:hAnsi="Times New Roman"/>
          <w:szCs w:val="24"/>
          <w:lang w:val="pt-PT"/>
        </w:rPr>
        <w:t xml:space="preserve">, do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 xml:space="preserve"> será imposta pelo Ordenador de Despesa, na forma do art. 35, do Decreto Estadual nº 3.149/80, devendo ser submetida à apreciação do Secretário de Estado da Pasta a que a Entidade se encontra vinculada.</w:t>
      </w:r>
    </w:p>
    <w:p w14:paraId="754F7C43"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055F023E" w14:textId="5B8082FF"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lastRenderedPageBreak/>
        <w:t>12.6</w:t>
      </w:r>
      <w:r w:rsidR="001C5684" w:rsidRPr="00AC7864">
        <w:rPr>
          <w:rFonts w:ascii="Times New Roman" w:hAnsi="Times New Roman"/>
          <w:szCs w:val="24"/>
          <w:lang w:val="pt-PT"/>
        </w:rPr>
        <w:t xml:space="preserve"> </w:t>
      </w:r>
      <w:r w:rsidR="00F85472" w:rsidRPr="00AC7864">
        <w:rPr>
          <w:rFonts w:ascii="Times New Roman" w:hAnsi="Times New Roman"/>
          <w:szCs w:val="24"/>
          <w:lang w:val="pt-PT"/>
        </w:rPr>
        <w:t>A aplicação da sanção prevista na alínea </w:t>
      </w:r>
      <w:r w:rsidR="00F85472" w:rsidRPr="00AC7864">
        <w:rPr>
          <w:rFonts w:ascii="Times New Roman" w:hAnsi="Times New Roman"/>
          <w:szCs w:val="24"/>
          <w:u w:val="single"/>
          <w:lang w:val="pt-PT"/>
        </w:rPr>
        <w:t>d</w:t>
      </w:r>
      <w:r w:rsidR="00F85472" w:rsidRPr="00AC7864">
        <w:rPr>
          <w:rFonts w:ascii="Times New Roman" w:hAnsi="Times New Roman"/>
          <w:szCs w:val="24"/>
          <w:lang w:val="pt-PT"/>
        </w:rPr>
        <w:t xml:space="preserve">, do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 é de competência exclusiva do Secretário de Estado da Pasta a que a Entidade se encontra vinculada</w:t>
      </w:r>
    </w:p>
    <w:p w14:paraId="28E5A738"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0D4CC6A5" w14:textId="198B7094" w:rsidR="00F85472" w:rsidRPr="00AC7864" w:rsidRDefault="003B2EBB" w:rsidP="005F53D9">
      <w:pPr>
        <w:spacing w:after="100" w:afterAutospacing="1" w:line="360" w:lineRule="auto"/>
        <w:ind w:left="-851" w:right="-1"/>
        <w:jc w:val="both"/>
        <w:rPr>
          <w:rFonts w:ascii="Times New Roman" w:hAnsi="Times New Roman"/>
          <w:szCs w:val="24"/>
        </w:rPr>
      </w:pPr>
      <w:r w:rsidRPr="00AC7864">
        <w:rPr>
          <w:rFonts w:ascii="Times New Roman" w:hAnsi="Times New Roman"/>
          <w:b/>
          <w:szCs w:val="24"/>
          <w:u w:val="single"/>
        </w:rPr>
        <w:t>12.7</w:t>
      </w:r>
      <w:r w:rsidR="001C5684" w:rsidRPr="00AC7864">
        <w:rPr>
          <w:rFonts w:ascii="Times New Roman" w:hAnsi="Times New Roman"/>
          <w:szCs w:val="24"/>
          <w:lang w:val="pt-PT"/>
        </w:rPr>
        <w:t xml:space="preserve"> </w:t>
      </w:r>
      <w:r w:rsidR="00F85472" w:rsidRPr="00AC7864">
        <w:rPr>
          <w:rFonts w:ascii="Times New Roman" w:hAnsi="Times New Roman"/>
          <w:szCs w:val="24"/>
          <w:lang w:val="pt-PT"/>
        </w:rPr>
        <w:t>A</w:t>
      </w:r>
      <w:r w:rsidR="00F85472" w:rsidRPr="00AC7864">
        <w:rPr>
          <w:rFonts w:ascii="Times New Roman" w:hAnsi="Times New Roman"/>
          <w:spacing w:val="-1"/>
          <w:szCs w:val="24"/>
          <w:lang w:val="pt-PT"/>
        </w:rPr>
        <w:t> </w:t>
      </w:r>
      <w:r w:rsidR="00F85472" w:rsidRPr="00AC7864">
        <w:rPr>
          <w:rFonts w:ascii="Times New Roman" w:hAnsi="Times New Roman"/>
          <w:szCs w:val="24"/>
          <w:lang w:val="pt-PT"/>
        </w:rPr>
        <w:t>multa</w:t>
      </w:r>
      <w:r w:rsidR="00F85472" w:rsidRPr="00AC7864">
        <w:rPr>
          <w:rFonts w:ascii="Times New Roman" w:hAnsi="Times New Roman"/>
          <w:spacing w:val="-2"/>
          <w:szCs w:val="24"/>
          <w:lang w:val="pt-PT"/>
        </w:rPr>
        <w:t> </w:t>
      </w:r>
      <w:r w:rsidR="00F85472" w:rsidRPr="00AC7864">
        <w:rPr>
          <w:rFonts w:ascii="Times New Roman" w:hAnsi="Times New Roman"/>
          <w:szCs w:val="24"/>
          <w:lang w:val="pt-PT"/>
        </w:rPr>
        <w:t>administrativa,</w:t>
      </w:r>
      <w:r w:rsidR="00F85472" w:rsidRPr="00AC7864">
        <w:rPr>
          <w:rFonts w:ascii="Times New Roman" w:hAnsi="Times New Roman"/>
          <w:spacing w:val="-2"/>
          <w:szCs w:val="24"/>
          <w:lang w:val="pt-PT"/>
        </w:rPr>
        <w:t> </w:t>
      </w:r>
      <w:r w:rsidR="00F85472" w:rsidRPr="00AC7864">
        <w:rPr>
          <w:rFonts w:ascii="Times New Roman" w:hAnsi="Times New Roman"/>
          <w:szCs w:val="24"/>
          <w:lang w:val="pt-PT"/>
        </w:rPr>
        <w:t>prevista na</w:t>
      </w:r>
      <w:r w:rsidR="00F85472" w:rsidRPr="00AC7864">
        <w:rPr>
          <w:rFonts w:ascii="Times New Roman" w:hAnsi="Times New Roman"/>
          <w:spacing w:val="-3"/>
          <w:szCs w:val="24"/>
          <w:lang w:val="pt-PT"/>
        </w:rPr>
        <w:t> </w:t>
      </w:r>
      <w:r w:rsidR="00F85472" w:rsidRPr="00AC7864">
        <w:rPr>
          <w:rFonts w:ascii="Times New Roman" w:hAnsi="Times New Roman"/>
          <w:szCs w:val="24"/>
          <w:lang w:val="pt-PT"/>
        </w:rPr>
        <w:t>alínea </w:t>
      </w:r>
      <w:r w:rsidR="00F85472" w:rsidRPr="00AC7864">
        <w:rPr>
          <w:rFonts w:ascii="Times New Roman" w:hAnsi="Times New Roman"/>
          <w:szCs w:val="24"/>
          <w:u w:val="single"/>
          <w:lang w:val="pt-PT"/>
        </w:rPr>
        <w:t>b</w:t>
      </w:r>
      <w:r w:rsidR="00F85472" w:rsidRPr="00AC7864">
        <w:rPr>
          <w:rFonts w:ascii="Times New Roman" w:hAnsi="Times New Roman"/>
          <w:spacing w:val="-2"/>
          <w:szCs w:val="24"/>
          <w:lang w:val="pt-PT"/>
        </w:rPr>
        <w:t> </w:t>
      </w:r>
      <w:r w:rsidR="00F85472" w:rsidRPr="00AC7864">
        <w:rPr>
          <w:rFonts w:ascii="Times New Roman" w:hAnsi="Times New Roman"/>
          <w:szCs w:val="24"/>
          <w:lang w:val="pt-PT"/>
        </w:rPr>
        <w:t>do</w:t>
      </w:r>
      <w:r w:rsidR="00F85472" w:rsidRPr="00AC7864">
        <w:rPr>
          <w:rFonts w:ascii="Times New Roman" w:hAnsi="Times New Roman"/>
          <w:spacing w:val="-1"/>
          <w:szCs w:val="24"/>
          <w:lang w:val="pt-PT"/>
        </w:rPr>
        <w:t> </w:t>
      </w:r>
      <w:r w:rsidR="00186D6C" w:rsidRPr="00AC7864">
        <w:rPr>
          <w:rFonts w:ascii="Times New Roman" w:hAnsi="Times New Roman"/>
          <w:i/>
          <w:iCs/>
          <w:spacing w:val="-2"/>
          <w:szCs w:val="24"/>
          <w:lang w:val="pt-PT"/>
        </w:rPr>
        <w:t>caput</w:t>
      </w:r>
      <w:r w:rsidR="00F85472" w:rsidRPr="00AC7864">
        <w:rPr>
          <w:rFonts w:ascii="Times New Roman" w:hAnsi="Times New Roman"/>
          <w:spacing w:val="-2"/>
          <w:szCs w:val="24"/>
          <w:lang w:val="pt-PT"/>
        </w:rPr>
        <w:t>:</w:t>
      </w:r>
    </w:p>
    <w:p w14:paraId="556D5D5D"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5FA3A62E" w14:textId="77777777" w:rsidR="00F85472" w:rsidRPr="00AC7864" w:rsidRDefault="00F85472" w:rsidP="005F53D9">
      <w:pPr>
        <w:numPr>
          <w:ilvl w:val="0"/>
          <w:numId w:val="6"/>
        </w:numPr>
        <w:shd w:val="clear" w:color="auto" w:fill="FFFFFF"/>
        <w:spacing w:line="360" w:lineRule="auto"/>
        <w:jc w:val="both"/>
        <w:rPr>
          <w:rFonts w:ascii="Times New Roman" w:hAnsi="Times New Roman"/>
          <w:szCs w:val="24"/>
        </w:rPr>
      </w:pPr>
      <w:r w:rsidRPr="00AC7864">
        <w:rPr>
          <w:rFonts w:ascii="Times New Roman" w:hAnsi="Times New Roman"/>
          <w:szCs w:val="24"/>
          <w:lang w:val="pt-PT"/>
        </w:rPr>
        <w:t>corresponderá ao valor de até 20% (vinte por cento) sobre o valor do Contrato, aplicada de acordo com a gravidade da infração e proporcionalmente às parcelas não executadas;</w:t>
      </w:r>
    </w:p>
    <w:p w14:paraId="242B140B"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23ACC1F7" w14:textId="77777777" w:rsidR="00F85472" w:rsidRPr="00AC7864" w:rsidRDefault="00F85472" w:rsidP="005F53D9">
      <w:pPr>
        <w:numPr>
          <w:ilvl w:val="0"/>
          <w:numId w:val="6"/>
        </w:numPr>
        <w:shd w:val="clear" w:color="auto" w:fill="FFFFFF"/>
        <w:spacing w:line="360" w:lineRule="auto"/>
        <w:jc w:val="both"/>
        <w:rPr>
          <w:rFonts w:ascii="Times New Roman" w:hAnsi="Times New Roman"/>
          <w:szCs w:val="24"/>
        </w:rPr>
      </w:pPr>
      <w:r w:rsidRPr="00AC7864">
        <w:rPr>
          <w:rFonts w:ascii="Times New Roman" w:hAnsi="Times New Roman"/>
          <w:szCs w:val="24"/>
          <w:lang w:val="pt-PT"/>
        </w:rPr>
        <w:t>poderá</w:t>
      </w:r>
      <w:r w:rsidRPr="00AC7864">
        <w:rPr>
          <w:rFonts w:ascii="Times New Roman" w:hAnsi="Times New Roman"/>
          <w:spacing w:val="-3"/>
          <w:szCs w:val="24"/>
          <w:lang w:val="pt-PT"/>
        </w:rPr>
        <w:t> </w:t>
      </w:r>
      <w:r w:rsidRPr="00AC7864">
        <w:rPr>
          <w:rFonts w:ascii="Times New Roman" w:hAnsi="Times New Roman"/>
          <w:szCs w:val="24"/>
          <w:lang w:val="pt-PT"/>
        </w:rPr>
        <w:t>ser</w:t>
      </w:r>
      <w:r w:rsidRPr="00AC7864">
        <w:rPr>
          <w:rFonts w:ascii="Times New Roman" w:hAnsi="Times New Roman"/>
          <w:spacing w:val="-2"/>
          <w:szCs w:val="24"/>
          <w:lang w:val="pt-PT"/>
        </w:rPr>
        <w:t> </w:t>
      </w:r>
      <w:r w:rsidRPr="00AC7864">
        <w:rPr>
          <w:rFonts w:ascii="Times New Roman" w:hAnsi="Times New Roman"/>
          <w:szCs w:val="24"/>
          <w:lang w:val="pt-PT"/>
        </w:rPr>
        <w:t>aplicada</w:t>
      </w:r>
      <w:r w:rsidRPr="00AC7864">
        <w:rPr>
          <w:rFonts w:ascii="Times New Roman" w:hAnsi="Times New Roman"/>
          <w:spacing w:val="-2"/>
          <w:szCs w:val="24"/>
          <w:lang w:val="pt-PT"/>
        </w:rPr>
        <w:t> </w:t>
      </w:r>
      <w:r w:rsidRPr="00AC7864">
        <w:rPr>
          <w:rFonts w:ascii="Times New Roman" w:hAnsi="Times New Roman"/>
          <w:szCs w:val="24"/>
          <w:lang w:val="pt-PT"/>
        </w:rPr>
        <w:t>cumulativamente</w:t>
      </w:r>
      <w:r w:rsidRPr="00AC7864">
        <w:rPr>
          <w:rFonts w:ascii="Times New Roman" w:hAnsi="Times New Roman"/>
          <w:spacing w:val="-2"/>
          <w:szCs w:val="24"/>
          <w:lang w:val="pt-PT"/>
        </w:rPr>
        <w:t> </w:t>
      </w:r>
      <w:r w:rsidRPr="00AC7864">
        <w:rPr>
          <w:rFonts w:ascii="Times New Roman" w:hAnsi="Times New Roman"/>
          <w:szCs w:val="24"/>
          <w:lang w:val="pt-PT"/>
        </w:rPr>
        <w:t>a qualquer </w:t>
      </w:r>
      <w:r w:rsidRPr="00AC7864">
        <w:rPr>
          <w:rFonts w:ascii="Times New Roman" w:hAnsi="Times New Roman"/>
          <w:spacing w:val="-2"/>
          <w:szCs w:val="24"/>
          <w:lang w:val="pt-PT"/>
        </w:rPr>
        <w:t>outra;</w:t>
      </w:r>
    </w:p>
    <w:p w14:paraId="3599DDA6"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6AD8F6A1" w14:textId="77777777" w:rsidR="00F85472" w:rsidRPr="00AC7864" w:rsidRDefault="00F85472" w:rsidP="005F53D9">
      <w:pPr>
        <w:numPr>
          <w:ilvl w:val="0"/>
          <w:numId w:val="6"/>
        </w:numPr>
        <w:shd w:val="clear" w:color="auto" w:fill="FFFFFF"/>
        <w:spacing w:line="360" w:lineRule="auto"/>
        <w:jc w:val="both"/>
        <w:rPr>
          <w:rFonts w:ascii="Times New Roman" w:hAnsi="Times New Roman"/>
          <w:szCs w:val="24"/>
        </w:rPr>
      </w:pPr>
      <w:r w:rsidRPr="00AC7864">
        <w:rPr>
          <w:rFonts w:ascii="Times New Roman" w:hAnsi="Times New Roman"/>
          <w:szCs w:val="24"/>
          <w:lang w:val="pt-PT"/>
        </w:rPr>
        <w:t>não tem caráter compensatório e seu pagamento não exime a responsabilidade por perdas e danos das infrações cometidas;</w:t>
      </w:r>
    </w:p>
    <w:p w14:paraId="207A69B7"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13364243" w14:textId="77777777" w:rsidR="00F85472" w:rsidRPr="00AC7864" w:rsidRDefault="00F85472" w:rsidP="005F53D9">
      <w:pPr>
        <w:numPr>
          <w:ilvl w:val="0"/>
          <w:numId w:val="6"/>
        </w:numPr>
        <w:shd w:val="clear" w:color="auto" w:fill="FFFFFF"/>
        <w:spacing w:line="360" w:lineRule="auto"/>
        <w:jc w:val="both"/>
        <w:rPr>
          <w:rFonts w:ascii="Times New Roman" w:hAnsi="Times New Roman"/>
          <w:szCs w:val="24"/>
        </w:rPr>
      </w:pPr>
      <w:r w:rsidRPr="00AC7864">
        <w:rPr>
          <w:rFonts w:ascii="Times New Roman" w:hAnsi="Times New Roman"/>
          <w:szCs w:val="24"/>
          <w:lang w:val="pt-PT"/>
        </w:rPr>
        <w:t>deverá</w:t>
      </w:r>
      <w:r w:rsidRPr="00AC7864">
        <w:rPr>
          <w:rFonts w:ascii="Times New Roman" w:hAnsi="Times New Roman"/>
          <w:spacing w:val="-1"/>
          <w:szCs w:val="24"/>
          <w:lang w:val="pt-PT"/>
        </w:rPr>
        <w:t> </w:t>
      </w:r>
      <w:r w:rsidRPr="00AC7864">
        <w:rPr>
          <w:rFonts w:ascii="Times New Roman" w:hAnsi="Times New Roman"/>
          <w:szCs w:val="24"/>
          <w:lang w:val="pt-PT"/>
        </w:rPr>
        <w:t>ser</w:t>
      </w:r>
      <w:r w:rsidRPr="00AC7864">
        <w:rPr>
          <w:rFonts w:ascii="Times New Roman" w:hAnsi="Times New Roman"/>
          <w:spacing w:val="-1"/>
          <w:szCs w:val="24"/>
          <w:lang w:val="pt-PT"/>
        </w:rPr>
        <w:t> </w:t>
      </w:r>
      <w:r w:rsidRPr="00AC7864">
        <w:rPr>
          <w:rFonts w:ascii="Times New Roman" w:hAnsi="Times New Roman"/>
          <w:szCs w:val="24"/>
          <w:lang w:val="pt-PT"/>
        </w:rPr>
        <w:t>graduada conforme</w:t>
      </w:r>
      <w:r w:rsidRPr="00AC7864">
        <w:rPr>
          <w:rFonts w:ascii="Times New Roman" w:hAnsi="Times New Roman"/>
          <w:spacing w:val="-1"/>
          <w:szCs w:val="24"/>
          <w:lang w:val="pt-PT"/>
        </w:rPr>
        <w:t> </w:t>
      </w:r>
      <w:r w:rsidRPr="00AC7864">
        <w:rPr>
          <w:rFonts w:ascii="Times New Roman" w:hAnsi="Times New Roman"/>
          <w:szCs w:val="24"/>
          <w:lang w:val="pt-PT"/>
        </w:rPr>
        <w:t>a</w:t>
      </w:r>
      <w:r w:rsidRPr="00AC7864">
        <w:rPr>
          <w:rFonts w:ascii="Times New Roman" w:hAnsi="Times New Roman"/>
          <w:spacing w:val="-1"/>
          <w:szCs w:val="24"/>
          <w:lang w:val="pt-PT"/>
        </w:rPr>
        <w:t> </w:t>
      </w:r>
      <w:r w:rsidRPr="00AC7864">
        <w:rPr>
          <w:rFonts w:ascii="Times New Roman" w:hAnsi="Times New Roman"/>
          <w:szCs w:val="24"/>
          <w:lang w:val="pt-PT"/>
        </w:rPr>
        <w:t>gravidade</w:t>
      </w:r>
      <w:r w:rsidRPr="00AC7864">
        <w:rPr>
          <w:rFonts w:ascii="Times New Roman" w:hAnsi="Times New Roman"/>
          <w:spacing w:val="-2"/>
          <w:szCs w:val="24"/>
          <w:lang w:val="pt-PT"/>
        </w:rPr>
        <w:t> </w:t>
      </w:r>
      <w:r w:rsidRPr="00AC7864">
        <w:rPr>
          <w:rFonts w:ascii="Times New Roman" w:hAnsi="Times New Roman"/>
          <w:szCs w:val="24"/>
          <w:lang w:val="pt-PT"/>
        </w:rPr>
        <w:t>da </w:t>
      </w:r>
      <w:r w:rsidRPr="00AC7864">
        <w:rPr>
          <w:rFonts w:ascii="Times New Roman" w:hAnsi="Times New Roman"/>
          <w:spacing w:val="-2"/>
          <w:szCs w:val="24"/>
          <w:lang w:val="pt-PT"/>
        </w:rPr>
        <w:t>infração;</w:t>
      </w:r>
    </w:p>
    <w:p w14:paraId="2398C155"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363DAE2D" w14:textId="77777777" w:rsidR="00F85472" w:rsidRPr="00AC7864" w:rsidRDefault="00F85472" w:rsidP="005F53D9">
      <w:pPr>
        <w:numPr>
          <w:ilvl w:val="0"/>
          <w:numId w:val="6"/>
        </w:numPr>
        <w:shd w:val="clear" w:color="auto" w:fill="FFFFFF"/>
        <w:spacing w:line="360" w:lineRule="auto"/>
        <w:jc w:val="both"/>
        <w:rPr>
          <w:rFonts w:ascii="Times New Roman" w:hAnsi="Times New Roman"/>
          <w:szCs w:val="24"/>
        </w:rPr>
      </w:pPr>
      <w:r w:rsidRPr="00AC7864">
        <w:rPr>
          <w:rFonts w:ascii="Times New Roman" w:hAnsi="Times New Roman"/>
          <w:szCs w:val="24"/>
          <w:lang w:val="pt-PT"/>
        </w:rPr>
        <w:t>nas</w:t>
      </w:r>
      <w:r w:rsidRPr="00AC7864">
        <w:rPr>
          <w:rFonts w:ascii="Times New Roman" w:hAnsi="Times New Roman"/>
          <w:spacing w:val="80"/>
          <w:szCs w:val="24"/>
          <w:lang w:val="pt-PT"/>
        </w:rPr>
        <w:t> </w:t>
      </w:r>
      <w:r w:rsidRPr="00AC7864">
        <w:rPr>
          <w:rFonts w:ascii="Times New Roman" w:hAnsi="Times New Roman"/>
          <w:szCs w:val="24"/>
          <w:lang w:val="pt-PT"/>
        </w:rPr>
        <w:t>reincidências</w:t>
      </w:r>
      <w:r w:rsidRPr="00AC7864">
        <w:rPr>
          <w:rFonts w:ascii="Times New Roman" w:hAnsi="Times New Roman"/>
          <w:spacing w:val="80"/>
          <w:szCs w:val="24"/>
          <w:lang w:val="pt-PT"/>
        </w:rPr>
        <w:t> </w:t>
      </w:r>
      <w:r w:rsidRPr="00AC7864">
        <w:rPr>
          <w:rFonts w:ascii="Times New Roman" w:hAnsi="Times New Roman"/>
          <w:szCs w:val="24"/>
          <w:lang w:val="pt-PT"/>
        </w:rPr>
        <w:t>específicas,</w:t>
      </w:r>
      <w:r w:rsidRPr="00AC7864">
        <w:rPr>
          <w:rFonts w:ascii="Times New Roman" w:hAnsi="Times New Roman"/>
          <w:spacing w:val="80"/>
          <w:szCs w:val="24"/>
          <w:lang w:val="pt-PT"/>
        </w:rPr>
        <w:t> </w:t>
      </w:r>
      <w:r w:rsidRPr="00AC7864">
        <w:rPr>
          <w:rFonts w:ascii="Times New Roman" w:hAnsi="Times New Roman"/>
          <w:szCs w:val="24"/>
          <w:lang w:val="pt-PT"/>
        </w:rPr>
        <w:t>deverá</w:t>
      </w:r>
      <w:r w:rsidRPr="00AC7864">
        <w:rPr>
          <w:rFonts w:ascii="Times New Roman" w:hAnsi="Times New Roman"/>
          <w:spacing w:val="80"/>
          <w:szCs w:val="24"/>
          <w:lang w:val="pt-PT"/>
        </w:rPr>
        <w:t> </w:t>
      </w:r>
      <w:r w:rsidRPr="00AC7864">
        <w:rPr>
          <w:rFonts w:ascii="Times New Roman" w:hAnsi="Times New Roman"/>
          <w:szCs w:val="24"/>
          <w:lang w:val="pt-PT"/>
        </w:rPr>
        <w:t>corresponder</w:t>
      </w:r>
      <w:r w:rsidRPr="00AC7864">
        <w:rPr>
          <w:rFonts w:ascii="Times New Roman" w:hAnsi="Times New Roman"/>
          <w:spacing w:val="80"/>
          <w:szCs w:val="24"/>
          <w:lang w:val="pt-PT"/>
        </w:rPr>
        <w:t> </w:t>
      </w:r>
      <w:r w:rsidRPr="00AC7864">
        <w:rPr>
          <w:rFonts w:ascii="Times New Roman" w:hAnsi="Times New Roman"/>
          <w:szCs w:val="24"/>
          <w:lang w:val="pt-PT"/>
        </w:rPr>
        <w:t>ao</w:t>
      </w:r>
      <w:r w:rsidRPr="00AC7864">
        <w:rPr>
          <w:rFonts w:ascii="Times New Roman" w:hAnsi="Times New Roman"/>
          <w:spacing w:val="80"/>
          <w:szCs w:val="24"/>
          <w:lang w:val="pt-PT"/>
        </w:rPr>
        <w:t> </w:t>
      </w:r>
      <w:r w:rsidRPr="00AC7864">
        <w:rPr>
          <w:rFonts w:ascii="Times New Roman" w:hAnsi="Times New Roman"/>
          <w:szCs w:val="24"/>
          <w:lang w:val="pt-PT"/>
        </w:rPr>
        <w:t>dobro</w:t>
      </w:r>
      <w:r w:rsidRPr="00AC7864">
        <w:rPr>
          <w:rFonts w:ascii="Times New Roman" w:hAnsi="Times New Roman"/>
          <w:spacing w:val="80"/>
          <w:szCs w:val="24"/>
          <w:lang w:val="pt-PT"/>
        </w:rPr>
        <w:t> </w:t>
      </w:r>
      <w:r w:rsidRPr="00AC7864">
        <w:rPr>
          <w:rFonts w:ascii="Times New Roman" w:hAnsi="Times New Roman"/>
          <w:szCs w:val="24"/>
          <w:lang w:val="pt-PT"/>
        </w:rPr>
        <w:t>do</w:t>
      </w:r>
      <w:r w:rsidRPr="00AC7864">
        <w:rPr>
          <w:rFonts w:ascii="Times New Roman" w:hAnsi="Times New Roman"/>
          <w:spacing w:val="80"/>
          <w:szCs w:val="24"/>
          <w:lang w:val="pt-PT"/>
        </w:rPr>
        <w:t> </w:t>
      </w:r>
      <w:r w:rsidRPr="00AC7864">
        <w:rPr>
          <w:rFonts w:ascii="Times New Roman" w:hAnsi="Times New Roman"/>
          <w:szCs w:val="24"/>
          <w:lang w:val="pt-PT"/>
        </w:rPr>
        <w:t>valor</w:t>
      </w:r>
      <w:r w:rsidRPr="00AC7864">
        <w:rPr>
          <w:rFonts w:ascii="Times New Roman" w:hAnsi="Times New Roman"/>
          <w:spacing w:val="80"/>
          <w:szCs w:val="24"/>
          <w:lang w:val="pt-PT"/>
        </w:rPr>
        <w:t> </w:t>
      </w:r>
      <w:r w:rsidRPr="00AC7864">
        <w:rPr>
          <w:rFonts w:ascii="Times New Roman" w:hAnsi="Times New Roman"/>
          <w:szCs w:val="24"/>
          <w:lang w:val="pt-PT"/>
        </w:rPr>
        <w:t>da</w:t>
      </w:r>
      <w:r w:rsidRPr="00AC7864">
        <w:rPr>
          <w:rFonts w:ascii="Times New Roman" w:hAnsi="Times New Roman"/>
          <w:spacing w:val="80"/>
          <w:szCs w:val="24"/>
          <w:lang w:val="pt-PT"/>
        </w:rPr>
        <w:t> </w:t>
      </w:r>
      <w:r w:rsidRPr="00AC7864">
        <w:rPr>
          <w:rFonts w:ascii="Times New Roman" w:hAnsi="Times New Roman"/>
          <w:szCs w:val="24"/>
          <w:lang w:val="pt-PT"/>
        </w:rPr>
        <w:t>que</w:t>
      </w:r>
      <w:r w:rsidRPr="00AC7864">
        <w:rPr>
          <w:rFonts w:ascii="Times New Roman" w:hAnsi="Times New Roman"/>
          <w:spacing w:val="80"/>
          <w:szCs w:val="24"/>
          <w:lang w:val="pt-PT"/>
        </w:rPr>
        <w:t> </w:t>
      </w:r>
      <w:r w:rsidRPr="00AC7864">
        <w:rPr>
          <w:rFonts w:ascii="Times New Roman" w:hAnsi="Times New Roman"/>
          <w:szCs w:val="24"/>
          <w:lang w:val="pt-PT"/>
        </w:rPr>
        <w:t>tiver</w:t>
      </w:r>
      <w:r w:rsidR="00795A85" w:rsidRPr="00AC7864">
        <w:rPr>
          <w:rFonts w:ascii="Times New Roman" w:hAnsi="Times New Roman"/>
          <w:szCs w:val="24"/>
          <w:lang w:val="pt-PT"/>
        </w:rPr>
        <w:t xml:space="preserve"> </w:t>
      </w:r>
      <w:r w:rsidRPr="00AC7864">
        <w:rPr>
          <w:rFonts w:ascii="Times New Roman" w:hAnsi="Times New Roman"/>
          <w:szCs w:val="24"/>
          <w:lang w:val="pt-PT"/>
        </w:rPr>
        <w:t>sido inicialmente imposta;</w:t>
      </w:r>
    </w:p>
    <w:p w14:paraId="774FB515" w14:textId="77777777" w:rsidR="00F85472" w:rsidRPr="00AC7864" w:rsidRDefault="00F85472" w:rsidP="005F53D9">
      <w:pPr>
        <w:shd w:val="clear" w:color="auto" w:fill="FFFFFF"/>
        <w:spacing w:line="360" w:lineRule="auto"/>
        <w:ind w:left="-851"/>
        <w:jc w:val="both"/>
        <w:rPr>
          <w:rFonts w:ascii="Times New Roman" w:hAnsi="Times New Roman"/>
          <w:szCs w:val="24"/>
        </w:rPr>
      </w:pPr>
      <w:r w:rsidRPr="00AC7864">
        <w:rPr>
          <w:rFonts w:ascii="Times New Roman" w:hAnsi="Times New Roman"/>
          <w:szCs w:val="24"/>
          <w:lang w:val="pt-PT"/>
        </w:rPr>
        <w:t> </w:t>
      </w:r>
    </w:p>
    <w:p w14:paraId="47E2E46F" w14:textId="77777777" w:rsidR="00F85472" w:rsidRPr="00AC7864" w:rsidRDefault="00F85472" w:rsidP="005F53D9">
      <w:pPr>
        <w:numPr>
          <w:ilvl w:val="0"/>
          <w:numId w:val="6"/>
        </w:numPr>
        <w:shd w:val="clear" w:color="auto" w:fill="FFFFFF"/>
        <w:spacing w:line="360" w:lineRule="auto"/>
        <w:jc w:val="both"/>
        <w:rPr>
          <w:rFonts w:ascii="Times New Roman" w:hAnsi="Times New Roman"/>
          <w:color w:val="000000"/>
          <w:szCs w:val="24"/>
          <w:lang w:val="pt-PT"/>
        </w:rPr>
      </w:pPr>
      <w:r w:rsidRPr="00AC7864">
        <w:rPr>
          <w:rFonts w:ascii="Times New Roman" w:hAnsi="Times New Roman"/>
          <w:szCs w:val="24"/>
          <w:lang w:val="pt-PT"/>
        </w:rPr>
        <w:t>deverá observar sempre o limite de 20% (vinte por cento) d</w:t>
      </w:r>
      <w:r w:rsidRPr="00AC7864">
        <w:rPr>
          <w:rFonts w:ascii="Times New Roman" w:hAnsi="Times New Roman"/>
          <w:color w:val="000000"/>
          <w:szCs w:val="24"/>
          <w:lang w:val="pt-PT"/>
        </w:rPr>
        <w:t>o valor do contrato ou do empenho, conforme preceitua o art. 87 do Decreto Estadual nº 3.149/80.</w:t>
      </w:r>
    </w:p>
    <w:p w14:paraId="66624F43" w14:textId="77777777" w:rsidR="001C5684" w:rsidRPr="00AC7864" w:rsidRDefault="001C5684" w:rsidP="005F53D9">
      <w:pPr>
        <w:shd w:val="clear" w:color="auto" w:fill="FFFFFF"/>
        <w:spacing w:line="360" w:lineRule="auto"/>
        <w:ind w:left="-851"/>
        <w:jc w:val="both"/>
        <w:rPr>
          <w:rFonts w:ascii="Times New Roman" w:hAnsi="Times New Roman"/>
          <w:color w:val="000000"/>
          <w:szCs w:val="24"/>
        </w:rPr>
      </w:pPr>
    </w:p>
    <w:p w14:paraId="6487AE7B" w14:textId="77777777" w:rsidR="00F85472" w:rsidRPr="00AC7864" w:rsidRDefault="00F85472" w:rsidP="005F53D9">
      <w:pPr>
        <w:shd w:val="clear" w:color="auto" w:fill="FFFFFF"/>
        <w:spacing w:line="360" w:lineRule="auto"/>
        <w:ind w:left="-851"/>
        <w:jc w:val="both"/>
        <w:rPr>
          <w:rFonts w:ascii="Times New Roman" w:hAnsi="Times New Roman"/>
          <w:color w:val="000000"/>
          <w:szCs w:val="24"/>
        </w:rPr>
      </w:pPr>
      <w:r w:rsidRPr="00AC7864">
        <w:rPr>
          <w:rFonts w:ascii="Times New Roman" w:hAnsi="Times New Roman"/>
          <w:color w:val="000000"/>
          <w:szCs w:val="24"/>
          <w:lang w:val="pt-PT"/>
        </w:rPr>
        <w:t> </w:t>
      </w:r>
    </w:p>
    <w:p w14:paraId="443D892A" w14:textId="76DC1CC8" w:rsidR="00795A85"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12.8</w:t>
      </w:r>
      <w:r w:rsidR="001C5684" w:rsidRPr="00AC7864">
        <w:rPr>
          <w:rFonts w:ascii="Times New Roman" w:hAnsi="Times New Roman"/>
          <w:color w:val="000000"/>
          <w:szCs w:val="24"/>
          <w:lang w:val="pt-PT"/>
        </w:rPr>
        <w:t>A</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suspensão</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temporária</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da</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participação</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em</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licitação</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e</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impedimento</w:t>
      </w:r>
      <w:r w:rsidR="00795A85" w:rsidRPr="00AC7864">
        <w:rPr>
          <w:rFonts w:ascii="Times New Roman" w:hAnsi="Times New Roman"/>
          <w:color w:val="000000"/>
          <w:spacing w:val="40"/>
          <w:szCs w:val="24"/>
          <w:lang w:val="pt-PT"/>
        </w:rPr>
        <w:t xml:space="preserve"> </w:t>
      </w:r>
      <w:r w:rsidR="001C5684" w:rsidRPr="00AC7864">
        <w:rPr>
          <w:rFonts w:ascii="Times New Roman" w:hAnsi="Times New Roman"/>
          <w:color w:val="000000"/>
          <w:szCs w:val="24"/>
          <w:lang w:val="pt-PT"/>
        </w:rPr>
        <w:t>de</w:t>
      </w:r>
      <w:r w:rsidR="00795A85" w:rsidRPr="00AC7864">
        <w:rPr>
          <w:rFonts w:ascii="Times New Roman" w:hAnsi="Times New Roman"/>
          <w:color w:val="000000"/>
          <w:spacing w:val="40"/>
          <w:szCs w:val="24"/>
          <w:lang w:val="pt-PT"/>
        </w:rPr>
        <w:t xml:space="preserve"> </w:t>
      </w:r>
      <w:r w:rsidR="001C5684" w:rsidRPr="00AC7864">
        <w:rPr>
          <w:rFonts w:ascii="Times New Roman" w:hAnsi="Times New Roman"/>
          <w:color w:val="000000"/>
          <w:szCs w:val="24"/>
          <w:lang w:val="pt-PT"/>
        </w:rPr>
        <w:t>contratar</w:t>
      </w:r>
      <w:r w:rsidR="00795A85" w:rsidRPr="00AC7864">
        <w:rPr>
          <w:rFonts w:ascii="Times New Roman" w:hAnsi="Times New Roman"/>
          <w:color w:val="000000"/>
          <w:spacing w:val="40"/>
          <w:szCs w:val="24"/>
          <w:lang w:val="pt-PT"/>
        </w:rPr>
        <w:t xml:space="preserve"> </w:t>
      </w:r>
      <w:r w:rsidR="001C5684" w:rsidRPr="00AC7864">
        <w:rPr>
          <w:rFonts w:ascii="Times New Roman" w:hAnsi="Times New Roman"/>
          <w:color w:val="000000"/>
          <w:szCs w:val="24"/>
          <w:lang w:val="pt-PT"/>
        </w:rPr>
        <w:t>com</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a</w:t>
      </w:r>
      <w:r w:rsidR="00795A85" w:rsidRPr="00AC7864">
        <w:rPr>
          <w:rFonts w:ascii="Times New Roman" w:hAnsi="Times New Roman"/>
          <w:color w:val="000000"/>
          <w:szCs w:val="24"/>
          <w:lang w:val="pt-PT"/>
        </w:rPr>
        <w:t xml:space="preserve"> </w:t>
      </w:r>
      <w:r w:rsidR="001C5684" w:rsidRPr="00AC7864">
        <w:rPr>
          <w:rFonts w:ascii="Times New Roman" w:hAnsi="Times New Roman"/>
          <w:color w:val="000000"/>
          <w:szCs w:val="24"/>
          <w:lang w:val="pt-PT"/>
        </w:rPr>
        <w:t>Administração Pública do Estado do Rio</w:t>
      </w:r>
      <w:r w:rsidR="001C5684" w:rsidRPr="00AC7864">
        <w:rPr>
          <w:rFonts w:ascii="Times New Roman" w:hAnsi="Times New Roman"/>
          <w:color w:val="005A95"/>
          <w:szCs w:val="24"/>
          <w:lang w:val="pt-PT"/>
        </w:rPr>
        <w:t> </w:t>
      </w:r>
      <w:r w:rsidR="001C5684" w:rsidRPr="00AC7864">
        <w:rPr>
          <w:rFonts w:ascii="Times New Roman" w:hAnsi="Times New Roman"/>
          <w:szCs w:val="24"/>
          <w:lang w:val="pt-PT"/>
        </w:rPr>
        <w:t>de Janeiro</w:t>
      </w:r>
      <w:r w:rsidR="001C5684" w:rsidRPr="00AC7864">
        <w:rPr>
          <w:rFonts w:ascii="Times New Roman" w:hAnsi="Times New Roman"/>
          <w:color w:val="000000"/>
          <w:szCs w:val="24"/>
          <w:lang w:val="pt-PT"/>
        </w:rPr>
        <w:t>, prevista na alínea </w:t>
      </w:r>
      <w:r w:rsidR="001C5684" w:rsidRPr="00AC7864">
        <w:rPr>
          <w:rFonts w:ascii="Times New Roman" w:hAnsi="Times New Roman"/>
          <w:i/>
          <w:color w:val="000000"/>
          <w:szCs w:val="24"/>
          <w:u w:val="single"/>
          <w:lang w:val="pt-PT"/>
        </w:rPr>
        <w:t>c</w:t>
      </w:r>
      <w:r w:rsidR="001C5684" w:rsidRPr="00AC7864">
        <w:rPr>
          <w:rFonts w:ascii="Times New Roman" w:hAnsi="Times New Roman"/>
          <w:color w:val="000000"/>
          <w:szCs w:val="24"/>
          <w:u w:val="single"/>
          <w:lang w:val="pt-PT"/>
        </w:rPr>
        <w:t>,</w:t>
      </w:r>
      <w:r w:rsidR="001C5684" w:rsidRPr="00AC7864">
        <w:rPr>
          <w:rFonts w:ascii="Times New Roman" w:hAnsi="Times New Roman"/>
          <w:color w:val="000000"/>
          <w:szCs w:val="24"/>
          <w:lang w:val="pt-PT"/>
        </w:rPr>
        <w:t xml:space="preserve"> do </w:t>
      </w:r>
      <w:r w:rsidR="00186D6C" w:rsidRPr="00AC7864">
        <w:rPr>
          <w:rFonts w:ascii="Times New Roman" w:hAnsi="Times New Roman"/>
          <w:i/>
          <w:iCs/>
          <w:szCs w:val="24"/>
          <w:lang w:val="pt-PT"/>
        </w:rPr>
        <w:t>caput</w:t>
      </w:r>
      <w:r w:rsidR="001C5684" w:rsidRPr="00AC7864">
        <w:rPr>
          <w:rFonts w:ascii="Times New Roman" w:hAnsi="Times New Roman"/>
          <w:color w:val="000000"/>
          <w:szCs w:val="24"/>
          <w:lang w:val="pt-PT"/>
        </w:rPr>
        <w:t>:</w:t>
      </w:r>
    </w:p>
    <w:p w14:paraId="07C3D9FE" w14:textId="77777777" w:rsidR="00795A85" w:rsidRPr="00AC7864" w:rsidRDefault="00F85472" w:rsidP="005F53D9">
      <w:pPr>
        <w:spacing w:after="100" w:afterAutospacing="1" w:line="360" w:lineRule="auto"/>
        <w:ind w:left="-851"/>
        <w:jc w:val="both"/>
        <w:rPr>
          <w:rFonts w:ascii="Times New Roman" w:hAnsi="Times New Roman"/>
          <w:color w:val="000000"/>
          <w:spacing w:val="-2"/>
          <w:szCs w:val="24"/>
          <w:lang w:val="pt-PT"/>
        </w:rPr>
      </w:pPr>
      <w:r w:rsidRPr="00AC7864">
        <w:rPr>
          <w:rFonts w:ascii="Times New Roman" w:hAnsi="Times New Roman"/>
          <w:color w:val="000000"/>
          <w:szCs w:val="24"/>
          <w:lang w:val="pt-PT"/>
        </w:rPr>
        <w:t>a)   não</w:t>
      </w:r>
      <w:r w:rsidRPr="00AC7864">
        <w:rPr>
          <w:rFonts w:ascii="Times New Roman" w:hAnsi="Times New Roman"/>
          <w:color w:val="000000"/>
          <w:spacing w:val="-5"/>
          <w:szCs w:val="24"/>
          <w:lang w:val="pt-PT"/>
        </w:rPr>
        <w:t> </w:t>
      </w:r>
      <w:r w:rsidRPr="00AC7864">
        <w:rPr>
          <w:rFonts w:ascii="Times New Roman" w:hAnsi="Times New Roman"/>
          <w:color w:val="000000"/>
          <w:szCs w:val="24"/>
          <w:lang w:val="pt-PT"/>
        </w:rPr>
        <w:t>poderá</w:t>
      </w:r>
      <w:r w:rsidRPr="00AC7864">
        <w:rPr>
          <w:rFonts w:ascii="Times New Roman" w:hAnsi="Times New Roman"/>
          <w:color w:val="000000"/>
          <w:spacing w:val="-2"/>
          <w:szCs w:val="24"/>
          <w:lang w:val="pt-PT"/>
        </w:rPr>
        <w:t> </w:t>
      </w:r>
      <w:r w:rsidRPr="00AC7864">
        <w:rPr>
          <w:rFonts w:ascii="Times New Roman" w:hAnsi="Times New Roman"/>
          <w:color w:val="000000"/>
          <w:szCs w:val="24"/>
          <w:lang w:val="pt-PT"/>
        </w:rPr>
        <w:t>ser aplicada em</w:t>
      </w:r>
      <w:r w:rsidRPr="00AC7864">
        <w:rPr>
          <w:rFonts w:ascii="Times New Roman" w:hAnsi="Times New Roman"/>
          <w:color w:val="000000"/>
          <w:spacing w:val="-2"/>
          <w:szCs w:val="24"/>
          <w:lang w:val="pt-PT"/>
        </w:rPr>
        <w:t> </w:t>
      </w:r>
      <w:r w:rsidRPr="00AC7864">
        <w:rPr>
          <w:rFonts w:ascii="Times New Roman" w:hAnsi="Times New Roman"/>
          <w:color w:val="000000"/>
          <w:szCs w:val="24"/>
          <w:lang w:val="pt-PT"/>
        </w:rPr>
        <w:t>prazo</w:t>
      </w:r>
      <w:r w:rsidRPr="00AC7864">
        <w:rPr>
          <w:rFonts w:ascii="Times New Roman" w:hAnsi="Times New Roman"/>
          <w:color w:val="000000"/>
          <w:spacing w:val="-1"/>
          <w:szCs w:val="24"/>
          <w:lang w:val="pt-PT"/>
        </w:rPr>
        <w:t> </w:t>
      </w:r>
      <w:r w:rsidRPr="00AC7864">
        <w:rPr>
          <w:rFonts w:ascii="Times New Roman" w:hAnsi="Times New Roman"/>
          <w:color w:val="000000"/>
          <w:szCs w:val="24"/>
          <w:lang w:val="pt-PT"/>
        </w:rPr>
        <w:t>superior a</w:t>
      </w:r>
      <w:r w:rsidRPr="00AC7864">
        <w:rPr>
          <w:rFonts w:ascii="Times New Roman" w:hAnsi="Times New Roman"/>
          <w:color w:val="000000"/>
          <w:spacing w:val="-2"/>
          <w:szCs w:val="24"/>
          <w:lang w:val="pt-PT"/>
        </w:rPr>
        <w:t> </w:t>
      </w:r>
      <w:r w:rsidRPr="00AC7864">
        <w:rPr>
          <w:rFonts w:ascii="Times New Roman" w:hAnsi="Times New Roman"/>
          <w:color w:val="000000"/>
          <w:szCs w:val="24"/>
          <w:lang w:val="pt-PT"/>
        </w:rPr>
        <w:t>2</w:t>
      </w:r>
      <w:r w:rsidRPr="00AC7864">
        <w:rPr>
          <w:rFonts w:ascii="Times New Roman" w:hAnsi="Times New Roman"/>
          <w:color w:val="000000"/>
          <w:spacing w:val="-1"/>
          <w:szCs w:val="24"/>
          <w:lang w:val="pt-PT"/>
        </w:rPr>
        <w:t> </w:t>
      </w:r>
      <w:r w:rsidRPr="00AC7864">
        <w:rPr>
          <w:rFonts w:ascii="Times New Roman" w:hAnsi="Times New Roman"/>
          <w:color w:val="000000"/>
          <w:szCs w:val="24"/>
          <w:lang w:val="pt-PT"/>
        </w:rPr>
        <w:t>(dois)</w:t>
      </w:r>
      <w:r w:rsidRPr="00AC7864">
        <w:rPr>
          <w:rFonts w:ascii="Times New Roman" w:hAnsi="Times New Roman"/>
          <w:color w:val="000000"/>
          <w:spacing w:val="-2"/>
          <w:szCs w:val="24"/>
          <w:lang w:val="pt-PT"/>
        </w:rPr>
        <w:t> anos;</w:t>
      </w:r>
    </w:p>
    <w:p w14:paraId="7F8E8E8E" w14:textId="77777777" w:rsidR="00795A85" w:rsidRPr="00AC7864" w:rsidRDefault="00F85472"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color w:val="000000"/>
          <w:szCs w:val="24"/>
          <w:lang w:val="pt-PT"/>
        </w:rPr>
        <w:t>b) sem prejuízo de outras hipóteses, deverá ser aplicada quando o adjudicatário faltoso, sancionado com multa, não realizar o depósito do respectivo valor, no prazo devido.</w:t>
      </w:r>
    </w:p>
    <w:p w14:paraId="1AFFE103" w14:textId="4D344938" w:rsidR="00795A85"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12.9</w:t>
      </w:r>
      <w:r w:rsidR="001C5684"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declaração de</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inidoneidade para licitar</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e contratar</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com</w:t>
      </w:r>
      <w:r w:rsidR="00F85472" w:rsidRPr="00AC7864">
        <w:rPr>
          <w:rFonts w:ascii="Times New Roman" w:hAnsi="Times New Roman"/>
          <w:color w:val="000000"/>
          <w:spacing w:val="-1"/>
          <w:szCs w:val="24"/>
          <w:lang w:val="pt-PT"/>
        </w:rPr>
        <w:t> </w:t>
      </w:r>
      <w:r w:rsidR="00F85472" w:rsidRPr="00AC7864">
        <w:rPr>
          <w:rFonts w:ascii="Times New Roman" w:hAnsi="Times New Roman"/>
          <w:color w:val="000000"/>
          <w:szCs w:val="24"/>
          <w:lang w:val="pt-PT"/>
        </w:rPr>
        <w:t>a Administração Pública, prevista</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na alínea </w:t>
      </w:r>
      <w:r w:rsidR="00F85472" w:rsidRPr="00AC7864">
        <w:rPr>
          <w:rFonts w:ascii="Times New Roman" w:hAnsi="Times New Roman"/>
          <w:color w:val="000000"/>
          <w:szCs w:val="24"/>
          <w:u w:val="single"/>
          <w:lang w:val="pt-PT"/>
        </w:rPr>
        <w:t>d,</w:t>
      </w:r>
      <w:r w:rsidR="00F85472" w:rsidRPr="00AC7864">
        <w:rPr>
          <w:rFonts w:ascii="Times New Roman" w:hAnsi="Times New Roman"/>
          <w:color w:val="000000"/>
          <w:szCs w:val="24"/>
          <w:lang w:val="pt-PT"/>
        </w:rPr>
        <w:t> </w:t>
      </w:r>
      <w:r w:rsidR="00F85472" w:rsidRPr="00AC7864">
        <w:rPr>
          <w:rFonts w:ascii="Times New Roman" w:hAnsi="Times New Roman"/>
          <w:szCs w:val="24"/>
          <w:lang w:val="pt-PT"/>
        </w:rPr>
        <w:t xml:space="preserve">do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w:t>
      </w:r>
      <w:r w:rsidR="00F85472" w:rsidRPr="00AC7864">
        <w:rPr>
          <w:rFonts w:ascii="Times New Roman" w:hAnsi="Times New Roman"/>
          <w:color w:val="000000"/>
          <w:szCs w:val="24"/>
          <w:lang w:val="pt-PT"/>
        </w:rPr>
        <w:t xml:space="preserve"> perdurará pelo tempo em que os motivos determinantes da punição ou até que seja promovida a reabilitação perante a própria autoridade que aplicou a penalidade, </w:t>
      </w:r>
      <w:r w:rsidR="00F85472" w:rsidRPr="00AC7864">
        <w:rPr>
          <w:rFonts w:ascii="Times New Roman" w:hAnsi="Times New Roman"/>
          <w:color w:val="000000"/>
          <w:szCs w:val="24"/>
          <w:lang w:val="pt-PT"/>
        </w:rPr>
        <w:lastRenderedPageBreak/>
        <w:t>que será concedida sempre que o contratado ressarcir a Administração Pública pelos prejuízos causados, devendo ser aplicada, dentre outras, nas seguintes hipóteses:</w:t>
      </w:r>
    </w:p>
    <w:p w14:paraId="6567FAA4" w14:textId="77777777" w:rsidR="00795A85" w:rsidRPr="00AC7864" w:rsidRDefault="00F85472" w:rsidP="005F53D9">
      <w:pPr>
        <w:numPr>
          <w:ilvl w:val="0"/>
          <w:numId w:val="7"/>
        </w:numPr>
        <w:spacing w:after="100" w:afterAutospacing="1" w:line="360" w:lineRule="auto"/>
        <w:jc w:val="both"/>
        <w:rPr>
          <w:rFonts w:ascii="Times New Roman" w:hAnsi="Times New Roman"/>
          <w:color w:val="000000"/>
          <w:szCs w:val="24"/>
          <w:lang w:val="pt-PT"/>
        </w:rPr>
      </w:pPr>
      <w:r w:rsidRPr="00AC7864">
        <w:rPr>
          <w:rFonts w:ascii="Times New Roman" w:hAnsi="Times New Roman"/>
          <w:color w:val="000000"/>
          <w:szCs w:val="24"/>
          <w:lang w:val="pt-PT"/>
        </w:rPr>
        <w:t>fraudar na execução contratual, por meio da prática de qualquer ato destinado à obtenção de vantagem ilícita, induzindo ou mantendo em erro a Administração Pública;</w:t>
      </w:r>
    </w:p>
    <w:p w14:paraId="61075B83" w14:textId="77777777" w:rsidR="00795A85" w:rsidRPr="00AC7864" w:rsidRDefault="00F85472"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color w:val="000000"/>
          <w:szCs w:val="24"/>
          <w:lang w:val="pt-PT"/>
        </w:rPr>
        <w:t>b)        comportar-se de modo inidôneo, por meio da prática de atos direcionados a prejudicar o bom andamento do certame ou do contrato, tais como fraude ou frustração do cará</w:t>
      </w:r>
      <w:r w:rsidRPr="00AC7864">
        <w:rPr>
          <w:rFonts w:ascii="Times New Roman" w:hAnsi="Times New Roman"/>
          <w:szCs w:val="24"/>
          <w:lang w:val="pt-PT"/>
        </w:rPr>
        <w:t>ter</w:t>
      </w:r>
      <w:r w:rsidRPr="00AC7864">
        <w:rPr>
          <w:rFonts w:ascii="Times New Roman" w:hAnsi="Times New Roman"/>
          <w:color w:val="000000"/>
          <w:szCs w:val="24"/>
          <w:lang w:val="pt-PT"/>
        </w:rPr>
        <w:t> competitivo do procedimento licitatório, ação em conluio ou em desconformidade com a lei, indução deliberada a erro no julgamento, prestação falsa de informações, apresentação de documentação com informações inverídicas, ou que contenha emenda ou rasura, destinados a prejudicar a veracidade</w:t>
      </w:r>
      <w:r w:rsidRPr="00AC7864">
        <w:rPr>
          <w:rFonts w:ascii="Times New Roman" w:hAnsi="Times New Roman"/>
          <w:color w:val="000000"/>
          <w:spacing w:val="40"/>
          <w:szCs w:val="24"/>
          <w:lang w:val="pt-PT"/>
        </w:rPr>
        <w:t> </w:t>
      </w:r>
      <w:r w:rsidRPr="00AC7864">
        <w:rPr>
          <w:rFonts w:ascii="Times New Roman" w:hAnsi="Times New Roman"/>
          <w:color w:val="000000"/>
          <w:szCs w:val="24"/>
          <w:lang w:val="pt-PT"/>
        </w:rPr>
        <w:t>de seu teor original.</w:t>
      </w:r>
    </w:p>
    <w:p w14:paraId="724EAD0B" w14:textId="22C9A29D"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12.10</w:t>
      </w:r>
      <w:r w:rsidR="00795A85" w:rsidRPr="00AC7864">
        <w:rPr>
          <w:rFonts w:ascii="Times New Roman" w:hAnsi="Times New Roman"/>
          <w:szCs w:val="24"/>
        </w:rPr>
        <w:t xml:space="preserve"> </w:t>
      </w:r>
      <w:r w:rsidR="00F85472" w:rsidRPr="00AC7864">
        <w:rPr>
          <w:rFonts w:ascii="Times New Roman" w:hAnsi="Times New Roman"/>
          <w:color w:val="000000"/>
          <w:szCs w:val="24"/>
          <w:lang w:val="pt-PT"/>
        </w:rPr>
        <w:t>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reabilitação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poderá</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ser</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requerida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após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2</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(dois)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anos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de</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sua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pacing w:val="-2"/>
          <w:szCs w:val="24"/>
          <w:lang w:val="pt-PT"/>
        </w:rPr>
        <w:t>aplicação.</w:t>
      </w:r>
      <w:r w:rsidR="00C668A7" w:rsidRPr="00AC7864">
        <w:rPr>
          <w:rFonts w:ascii="Times New Roman" w:hAnsi="Times New Roman"/>
          <w:color w:val="000000"/>
          <w:spacing w:val="-2"/>
          <w:szCs w:val="24"/>
          <w:lang w:val="pt-PT"/>
        </w:rPr>
        <w:t xml:space="preserve"> </w:t>
      </w:r>
      <w:r w:rsidR="00F85472" w:rsidRPr="00AC7864">
        <w:rPr>
          <w:rFonts w:ascii="Times New Roman" w:hAnsi="Times New Roman"/>
          <w:color w:val="000000"/>
          <w:szCs w:val="24"/>
          <w:lang w:val="pt-PT"/>
        </w:rPr>
        <w:t>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atraso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injustificado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no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cumprimento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das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obrigações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contratuais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sujeitará</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pacing w:val="-10"/>
          <w:szCs w:val="24"/>
          <w:lang w:val="pt-PT"/>
        </w:rPr>
        <w:t>o</w:t>
      </w:r>
      <w:r w:rsidR="00C668A7" w:rsidRPr="00AC7864">
        <w:rPr>
          <w:rFonts w:ascii="Times New Roman" w:hAnsi="Times New Roman"/>
          <w:color w:val="000000"/>
          <w:spacing w:val="-10"/>
          <w:szCs w:val="24"/>
          <w:lang w:val="pt-PT"/>
        </w:rPr>
        <w:t xml:space="preserve"> </w:t>
      </w:r>
      <w:r w:rsidR="00F85472" w:rsidRPr="00AC7864">
        <w:rPr>
          <w:rFonts w:ascii="Times New Roman" w:hAnsi="Times New Roman"/>
          <w:b/>
          <w:bCs/>
          <w:color w:val="000000"/>
          <w:szCs w:val="24"/>
          <w:lang w:val="pt-PT"/>
        </w:rPr>
        <w:t>CONTRATADO</w:t>
      </w:r>
      <w:r w:rsidR="00C668A7" w:rsidRPr="00AC7864">
        <w:rPr>
          <w:rFonts w:ascii="Times New Roman" w:hAnsi="Times New Roman"/>
          <w:b/>
          <w:bCs/>
          <w:color w:val="000000"/>
          <w:szCs w:val="24"/>
          <w:lang w:val="pt-PT"/>
        </w:rPr>
        <w:t xml:space="preserve"> </w:t>
      </w:r>
      <w:r w:rsidR="00F85472" w:rsidRPr="00AC7864">
        <w:rPr>
          <w:rFonts w:ascii="Times New Roman" w:hAnsi="Times New Roman"/>
          <w:color w:val="000000"/>
          <w:szCs w:val="24"/>
          <w:lang w:val="pt-PT"/>
        </w:rPr>
        <w:t>à multa de mora de 1% (um por cento) por dia útil que exceder o prazo estipulado, a incidir sobre o valor do contrato, da nota de empenho ou do saldo não atendido, respeitado o limite do art. 412 do Código Civil, sem prejuízo da</w:t>
      </w:r>
      <w:r w:rsidR="00F85472" w:rsidRPr="00AC7864">
        <w:rPr>
          <w:rFonts w:ascii="Times New Roman" w:hAnsi="Times New Roman"/>
          <w:color w:val="000000"/>
          <w:spacing w:val="-1"/>
          <w:szCs w:val="24"/>
          <w:lang w:val="pt-PT"/>
        </w:rPr>
        <w:t> </w:t>
      </w:r>
      <w:r w:rsidR="00F85472" w:rsidRPr="00AC7864">
        <w:rPr>
          <w:rFonts w:ascii="Times New Roman" w:hAnsi="Times New Roman"/>
          <w:color w:val="000000"/>
          <w:szCs w:val="24"/>
          <w:lang w:val="pt-PT"/>
        </w:rPr>
        <w:t>possibilidade de rescisão unilateral do contrato pelo </w:t>
      </w:r>
      <w:r w:rsidR="00F85472" w:rsidRPr="00AC7864">
        <w:rPr>
          <w:rFonts w:ascii="Times New Roman" w:hAnsi="Times New Roman"/>
          <w:b/>
          <w:bCs/>
          <w:color w:val="000000"/>
          <w:szCs w:val="24"/>
          <w:lang w:val="pt-PT"/>
        </w:rPr>
        <w:t>CONTRATANTE</w:t>
      </w:r>
      <w:r w:rsidR="00F85472" w:rsidRPr="00AC7864">
        <w:rPr>
          <w:rFonts w:ascii="Times New Roman" w:hAnsi="Times New Roman"/>
          <w:color w:val="000000"/>
          <w:szCs w:val="24"/>
          <w:lang w:val="pt-PT"/>
        </w:rPr>
        <w:t> ou da aplicação das sanções administrativas.</w:t>
      </w:r>
    </w:p>
    <w:p w14:paraId="4F5173E2" w14:textId="3B4734C5"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12.11</w:t>
      </w:r>
      <w:r w:rsidR="001C5684"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Se o valor das multas previstas na alínea </w:t>
      </w:r>
      <w:r w:rsidR="00F85472" w:rsidRPr="00AC7864">
        <w:rPr>
          <w:rFonts w:ascii="Times New Roman" w:hAnsi="Times New Roman"/>
          <w:color w:val="000000"/>
          <w:szCs w:val="24"/>
          <w:u w:val="single"/>
          <w:lang w:val="pt-PT"/>
        </w:rPr>
        <w:t>b</w:t>
      </w:r>
      <w:r w:rsidR="00F85472" w:rsidRPr="00AC7864">
        <w:rPr>
          <w:rFonts w:ascii="Times New Roman" w:hAnsi="Times New Roman"/>
          <w:color w:val="000000"/>
          <w:szCs w:val="24"/>
          <w:lang w:val="pt-PT"/>
        </w:rPr>
        <w:t> </w:t>
      </w:r>
      <w:r w:rsidR="00F85472" w:rsidRPr="00AC7864">
        <w:rPr>
          <w:rFonts w:ascii="Times New Roman" w:hAnsi="Times New Roman"/>
          <w:szCs w:val="24"/>
          <w:lang w:val="pt-PT"/>
        </w:rPr>
        <w:t xml:space="preserve">do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 xml:space="preserve"> e no </w:t>
      </w:r>
      <w:r w:rsidR="00186D6C" w:rsidRPr="00AC7864">
        <w:rPr>
          <w:rFonts w:ascii="Times New Roman" w:hAnsi="Times New Roman"/>
          <w:szCs w:val="24"/>
          <w:lang w:val="pt-PT"/>
        </w:rPr>
        <w:t>parágrafo 6º</w:t>
      </w:r>
      <w:r w:rsidR="00F85472" w:rsidRPr="00AC7864">
        <w:rPr>
          <w:rFonts w:ascii="Times New Roman" w:hAnsi="Times New Roman"/>
          <w:szCs w:val="24"/>
          <w:lang w:val="pt-PT"/>
        </w:rPr>
        <w:t xml:space="preserve">, </w:t>
      </w:r>
      <w:r w:rsidR="00F85472" w:rsidRPr="00AC7864">
        <w:rPr>
          <w:rFonts w:ascii="Times New Roman" w:hAnsi="Times New Roman"/>
          <w:color w:val="000000"/>
          <w:szCs w:val="24"/>
          <w:lang w:val="pt-PT"/>
        </w:rPr>
        <w:t>aplicadas cumulativamente ou de forma independente, forem superiores ao valor da garantia prestada, além da perda desta, responderá o infrator pela sua diferença, que será descontada dos pagamentos eventualmente devidos pela Administração ou cobrada judicialmente.</w:t>
      </w:r>
    </w:p>
    <w:p w14:paraId="02D78CBB" w14:textId="2FD1FFFF"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12.12</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 aplicação de sanção não exclui a possibilidade de rescisão administrativa do Contrato, garantido o contraditório e a defesa prévia.</w:t>
      </w:r>
    </w:p>
    <w:p w14:paraId="223E9D6E" w14:textId="53AE4CF5"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12.13</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 aplicação de qualquer sanção será antecedida de intimação do interessado que indicará a infração cometida, os fatos, os dispositivos do edital e/ou do contrato infringidos e os fundamentos legais pertinentes, assim como a penalidade que se pretende imputar e o respectivo prazo e/ou</w:t>
      </w:r>
      <w:r w:rsidR="00F85472" w:rsidRPr="00AC7864">
        <w:rPr>
          <w:rFonts w:ascii="Times New Roman" w:hAnsi="Times New Roman"/>
          <w:color w:val="000000"/>
          <w:spacing w:val="40"/>
          <w:szCs w:val="24"/>
          <w:lang w:val="pt-PT"/>
        </w:rPr>
        <w:t> </w:t>
      </w:r>
      <w:r w:rsidR="00F85472" w:rsidRPr="00AC7864">
        <w:rPr>
          <w:rFonts w:ascii="Times New Roman" w:hAnsi="Times New Roman"/>
          <w:color w:val="000000"/>
          <w:szCs w:val="24"/>
          <w:lang w:val="pt-PT"/>
        </w:rPr>
        <w:t>valor, se for o caso.</w:t>
      </w:r>
    </w:p>
    <w:p w14:paraId="572A40FB" w14:textId="2E77C027"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12.14</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Ao</w:t>
      </w:r>
      <w:r w:rsidR="00F85472" w:rsidRPr="00AC7864">
        <w:rPr>
          <w:rFonts w:ascii="Times New Roman" w:hAnsi="Times New Roman"/>
          <w:color w:val="000000"/>
          <w:spacing w:val="-3"/>
          <w:szCs w:val="24"/>
          <w:lang w:val="pt-PT"/>
        </w:rPr>
        <w:t> </w:t>
      </w:r>
      <w:r w:rsidR="00F85472" w:rsidRPr="00AC7864">
        <w:rPr>
          <w:rFonts w:ascii="Times New Roman" w:hAnsi="Times New Roman"/>
          <w:color w:val="000000"/>
          <w:szCs w:val="24"/>
          <w:lang w:val="pt-PT"/>
        </w:rPr>
        <w:t>interessado</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será</w:t>
      </w:r>
      <w:r w:rsidR="00F85472" w:rsidRPr="00AC7864">
        <w:rPr>
          <w:rFonts w:ascii="Times New Roman" w:hAnsi="Times New Roman"/>
          <w:color w:val="000000"/>
          <w:spacing w:val="-1"/>
          <w:szCs w:val="24"/>
          <w:lang w:val="pt-PT"/>
        </w:rPr>
        <w:t> </w:t>
      </w:r>
      <w:r w:rsidR="00F85472" w:rsidRPr="00AC7864">
        <w:rPr>
          <w:rFonts w:ascii="Times New Roman" w:hAnsi="Times New Roman"/>
          <w:color w:val="000000"/>
          <w:szCs w:val="24"/>
          <w:lang w:val="pt-PT"/>
        </w:rPr>
        <w:t>garantido</w:t>
      </w:r>
      <w:r w:rsidR="00F85472" w:rsidRPr="00AC7864">
        <w:rPr>
          <w:rFonts w:ascii="Times New Roman" w:hAnsi="Times New Roman"/>
          <w:color w:val="000000"/>
          <w:spacing w:val="-1"/>
          <w:szCs w:val="24"/>
          <w:lang w:val="pt-PT"/>
        </w:rPr>
        <w:t> </w:t>
      </w:r>
      <w:r w:rsidR="00F85472" w:rsidRPr="00AC7864">
        <w:rPr>
          <w:rFonts w:ascii="Times New Roman" w:hAnsi="Times New Roman"/>
          <w:color w:val="000000"/>
          <w:szCs w:val="24"/>
          <w:lang w:val="pt-PT"/>
        </w:rPr>
        <w:t>o</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contraditório</w:t>
      </w:r>
      <w:r w:rsidR="00F85472" w:rsidRPr="00AC7864">
        <w:rPr>
          <w:rFonts w:ascii="Times New Roman" w:hAnsi="Times New Roman"/>
          <w:color w:val="000000"/>
          <w:spacing w:val="-1"/>
          <w:szCs w:val="24"/>
          <w:lang w:val="pt-PT"/>
        </w:rPr>
        <w:t> </w:t>
      </w:r>
      <w:r w:rsidR="00F85472" w:rsidRPr="00AC7864">
        <w:rPr>
          <w:rFonts w:ascii="Times New Roman" w:hAnsi="Times New Roman"/>
          <w:color w:val="000000"/>
          <w:szCs w:val="24"/>
          <w:lang w:val="pt-PT"/>
        </w:rPr>
        <w:t>e a</w:t>
      </w:r>
      <w:r w:rsidR="00F85472" w:rsidRPr="00AC7864">
        <w:rPr>
          <w:rFonts w:ascii="Times New Roman" w:hAnsi="Times New Roman"/>
          <w:color w:val="000000"/>
          <w:spacing w:val="-2"/>
          <w:szCs w:val="24"/>
          <w:lang w:val="pt-PT"/>
        </w:rPr>
        <w:t> </w:t>
      </w:r>
      <w:r w:rsidR="00F85472" w:rsidRPr="00AC7864">
        <w:rPr>
          <w:rFonts w:ascii="Times New Roman" w:hAnsi="Times New Roman"/>
          <w:color w:val="000000"/>
          <w:szCs w:val="24"/>
          <w:lang w:val="pt-PT"/>
        </w:rPr>
        <w:t>defesa</w:t>
      </w:r>
      <w:r w:rsidR="00F85472" w:rsidRPr="00AC7864">
        <w:rPr>
          <w:rFonts w:ascii="Times New Roman" w:hAnsi="Times New Roman"/>
          <w:color w:val="000000"/>
          <w:spacing w:val="-2"/>
          <w:szCs w:val="24"/>
          <w:lang w:val="pt-PT"/>
        </w:rPr>
        <w:t> prévia.</w:t>
      </w:r>
    </w:p>
    <w:p w14:paraId="0B0BBA9F" w14:textId="70A3E86B" w:rsidR="00C668A7" w:rsidRPr="00AC7864" w:rsidRDefault="003B2EBB" w:rsidP="005F53D9">
      <w:pPr>
        <w:spacing w:after="100" w:afterAutospacing="1" w:line="360" w:lineRule="auto"/>
        <w:ind w:left="-851"/>
        <w:jc w:val="both"/>
        <w:rPr>
          <w:rFonts w:ascii="Times New Roman" w:hAnsi="Times New Roman"/>
          <w:color w:val="000000"/>
          <w:spacing w:val="-2"/>
          <w:szCs w:val="24"/>
          <w:lang w:val="pt-PT"/>
        </w:rPr>
      </w:pPr>
      <w:r w:rsidRPr="00AC7864">
        <w:rPr>
          <w:rFonts w:ascii="Times New Roman" w:hAnsi="Times New Roman"/>
          <w:b/>
          <w:szCs w:val="24"/>
          <w:u w:val="single"/>
        </w:rPr>
        <w:t>12.15</w:t>
      </w:r>
      <w:r w:rsidR="00F85472" w:rsidRPr="00AC7864">
        <w:rPr>
          <w:rFonts w:ascii="Times New Roman" w:hAnsi="Times New Roman"/>
          <w:color w:val="000000"/>
          <w:szCs w:val="24"/>
          <w:lang w:val="pt-PT"/>
        </w:rPr>
        <w:t>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intimação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do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interessado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deverá</w:t>
      </w:r>
      <w:r w:rsidR="00C668A7" w:rsidRPr="00AC7864">
        <w:rPr>
          <w:rFonts w:ascii="Times New Roman" w:hAnsi="Times New Roman"/>
          <w:color w:val="000000"/>
          <w:spacing w:val="-2"/>
          <w:szCs w:val="24"/>
          <w:lang w:val="pt-PT"/>
        </w:rPr>
        <w:t xml:space="preserve"> </w:t>
      </w:r>
      <w:r w:rsidR="00F85472" w:rsidRPr="00AC7864">
        <w:rPr>
          <w:rFonts w:ascii="Times New Roman" w:hAnsi="Times New Roman"/>
          <w:color w:val="000000"/>
          <w:szCs w:val="24"/>
          <w:lang w:val="pt-PT"/>
        </w:rPr>
        <w:t>indicar</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prazo</w:t>
      </w:r>
      <w:r w:rsidR="00C668A7" w:rsidRPr="00AC7864">
        <w:rPr>
          <w:rFonts w:ascii="Times New Roman" w:hAnsi="Times New Roman"/>
          <w:color w:val="000000"/>
          <w:spacing w:val="-1"/>
          <w:szCs w:val="24"/>
          <w:lang w:val="pt-PT"/>
        </w:rPr>
        <w:t xml:space="preserve"> </w:t>
      </w:r>
      <w:r w:rsidR="00F85472" w:rsidRPr="00AC7864">
        <w:rPr>
          <w:rFonts w:ascii="Times New Roman" w:hAnsi="Times New Roman"/>
          <w:color w:val="000000"/>
          <w:szCs w:val="24"/>
          <w:lang w:val="pt-PT"/>
        </w:rPr>
        <w:t>e</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local</w:t>
      </w:r>
      <w:r w:rsidR="00C668A7" w:rsidRPr="00AC7864">
        <w:rPr>
          <w:rFonts w:ascii="Times New Roman" w:hAnsi="Times New Roman"/>
          <w:color w:val="000000"/>
          <w:spacing w:val="-3"/>
          <w:szCs w:val="24"/>
          <w:lang w:val="pt-PT"/>
        </w:rPr>
        <w:t xml:space="preserve"> </w:t>
      </w:r>
      <w:r w:rsidR="00F85472" w:rsidRPr="00AC7864">
        <w:rPr>
          <w:rFonts w:ascii="Times New Roman" w:hAnsi="Times New Roman"/>
          <w:color w:val="000000"/>
          <w:szCs w:val="24"/>
          <w:lang w:val="pt-PT"/>
        </w:rPr>
        <w:t>para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apresentação</w:t>
      </w:r>
      <w:r w:rsidR="00C668A7" w:rsidRPr="00AC7864">
        <w:rPr>
          <w:rFonts w:ascii="Times New Roman" w:hAnsi="Times New Roman"/>
          <w:color w:val="000000"/>
          <w:spacing w:val="-1"/>
          <w:szCs w:val="24"/>
          <w:lang w:val="pt-PT"/>
        </w:rPr>
        <w:t xml:space="preserve"> </w:t>
      </w:r>
      <w:r w:rsidR="00F85472" w:rsidRPr="00AC7864">
        <w:rPr>
          <w:rFonts w:ascii="Times New Roman" w:hAnsi="Times New Roman"/>
          <w:color w:val="000000"/>
          <w:szCs w:val="24"/>
          <w:lang w:val="pt-PT"/>
        </w:rPr>
        <w:t>da</w:t>
      </w:r>
      <w:r w:rsidR="00C668A7" w:rsidRPr="00AC7864">
        <w:rPr>
          <w:rFonts w:ascii="Times New Roman" w:hAnsi="Times New Roman"/>
          <w:color w:val="000000"/>
          <w:szCs w:val="24"/>
          <w:lang w:val="pt-PT"/>
        </w:rPr>
        <w:t xml:space="preserve"> </w:t>
      </w:r>
      <w:r w:rsidR="00C668A7" w:rsidRPr="00AC7864">
        <w:rPr>
          <w:rFonts w:ascii="Times New Roman" w:hAnsi="Times New Roman"/>
          <w:color w:val="000000"/>
          <w:spacing w:val="-2"/>
          <w:szCs w:val="24"/>
          <w:lang w:val="pt-PT"/>
        </w:rPr>
        <w:t>defesa.</w:t>
      </w:r>
    </w:p>
    <w:p w14:paraId="5C032CA4" w14:textId="31E4E44A" w:rsidR="00C668A7" w:rsidRPr="00AC7864" w:rsidRDefault="003B2EBB" w:rsidP="005F53D9">
      <w:pPr>
        <w:spacing w:after="100" w:afterAutospacing="1" w:line="360" w:lineRule="auto"/>
        <w:ind w:left="-851"/>
        <w:jc w:val="both"/>
        <w:rPr>
          <w:rFonts w:ascii="Times New Roman" w:hAnsi="Times New Roman"/>
          <w:szCs w:val="24"/>
          <w:lang w:val="pt-PT"/>
        </w:rPr>
      </w:pPr>
      <w:r w:rsidRPr="00AC7864">
        <w:rPr>
          <w:rFonts w:ascii="Times New Roman" w:hAnsi="Times New Roman"/>
          <w:b/>
          <w:szCs w:val="24"/>
          <w:u w:val="single"/>
        </w:rPr>
        <w:lastRenderedPageBreak/>
        <w:t>12.16</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A defesa prévia do interessado será exercida no prazo de 5 (cinco) dias úteis, no caso de aplicação das penalidades previstas nas alíneas </w:t>
      </w:r>
      <w:r w:rsidR="00F85472" w:rsidRPr="00AC7864">
        <w:rPr>
          <w:rFonts w:ascii="Times New Roman" w:hAnsi="Times New Roman"/>
          <w:color w:val="000000"/>
          <w:szCs w:val="24"/>
          <w:u w:val="single"/>
          <w:lang w:val="pt-PT"/>
        </w:rPr>
        <w:t>a</w:t>
      </w:r>
      <w:r w:rsidR="00F85472" w:rsidRPr="00AC7864">
        <w:rPr>
          <w:rFonts w:ascii="Times New Roman" w:hAnsi="Times New Roman"/>
          <w:color w:val="000000"/>
          <w:szCs w:val="24"/>
          <w:lang w:val="pt-PT"/>
        </w:rPr>
        <w:t>, </w:t>
      </w:r>
      <w:r w:rsidR="00F85472" w:rsidRPr="00AC7864">
        <w:rPr>
          <w:rFonts w:ascii="Times New Roman" w:hAnsi="Times New Roman"/>
          <w:color w:val="000000"/>
          <w:szCs w:val="24"/>
          <w:u w:val="single"/>
          <w:lang w:val="pt-PT"/>
        </w:rPr>
        <w:t>b</w:t>
      </w:r>
      <w:r w:rsidR="00F85472" w:rsidRPr="00AC7864">
        <w:rPr>
          <w:rFonts w:ascii="Times New Roman" w:hAnsi="Times New Roman"/>
          <w:color w:val="000000"/>
          <w:szCs w:val="24"/>
          <w:lang w:val="pt-PT"/>
        </w:rPr>
        <w:t> e </w:t>
      </w:r>
      <w:r w:rsidR="00F85472" w:rsidRPr="00AC7864">
        <w:rPr>
          <w:rFonts w:ascii="Times New Roman" w:hAnsi="Times New Roman"/>
          <w:color w:val="000000"/>
          <w:szCs w:val="24"/>
          <w:u w:val="single"/>
          <w:lang w:val="pt-PT"/>
        </w:rPr>
        <w:t>c</w:t>
      </w:r>
      <w:r w:rsidR="00F85472" w:rsidRPr="00AC7864">
        <w:rPr>
          <w:rFonts w:ascii="Times New Roman" w:hAnsi="Times New Roman"/>
          <w:color w:val="000000"/>
          <w:szCs w:val="24"/>
          <w:lang w:val="pt-PT"/>
        </w:rPr>
        <w:t>, d</w:t>
      </w:r>
      <w:r w:rsidR="00F85472" w:rsidRPr="00AC7864">
        <w:rPr>
          <w:rFonts w:ascii="Times New Roman" w:hAnsi="Times New Roman"/>
          <w:szCs w:val="24"/>
          <w:lang w:val="pt-PT"/>
        </w:rPr>
        <w:t xml:space="preserve">o </w:t>
      </w:r>
      <w:r w:rsidR="00186D6C" w:rsidRPr="00AC7864">
        <w:rPr>
          <w:rFonts w:ascii="Times New Roman" w:hAnsi="Times New Roman"/>
          <w:i/>
          <w:iCs/>
          <w:szCs w:val="24"/>
          <w:lang w:val="pt-PT"/>
        </w:rPr>
        <w:t>caput</w:t>
      </w:r>
      <w:r w:rsidR="00F85472" w:rsidRPr="00AC7864">
        <w:rPr>
          <w:rFonts w:ascii="Times New Roman" w:hAnsi="Times New Roman"/>
          <w:szCs w:val="24"/>
          <w:lang w:val="pt-PT"/>
        </w:rPr>
        <w:t>, e no prazo de 10 (dez) dias,</w:t>
      </w:r>
      <w:r w:rsidR="00F85472" w:rsidRPr="00AC7864">
        <w:rPr>
          <w:rFonts w:ascii="Times New Roman" w:hAnsi="Times New Roman"/>
          <w:spacing w:val="40"/>
          <w:szCs w:val="24"/>
          <w:lang w:val="pt-PT"/>
        </w:rPr>
        <w:t> </w:t>
      </w:r>
      <w:r w:rsidR="00F85472" w:rsidRPr="00AC7864">
        <w:rPr>
          <w:rFonts w:ascii="Times New Roman" w:hAnsi="Times New Roman"/>
          <w:szCs w:val="24"/>
          <w:lang w:val="pt-PT"/>
        </w:rPr>
        <w:t>no caso da alínea </w:t>
      </w:r>
      <w:r w:rsidR="00F85472" w:rsidRPr="00AC7864">
        <w:rPr>
          <w:rFonts w:ascii="Times New Roman" w:hAnsi="Times New Roman"/>
          <w:szCs w:val="24"/>
          <w:u w:val="single"/>
          <w:lang w:val="pt-PT"/>
        </w:rPr>
        <w:t>d</w:t>
      </w:r>
      <w:r w:rsidR="00F85472" w:rsidRPr="00AC7864">
        <w:rPr>
          <w:rFonts w:ascii="Times New Roman" w:hAnsi="Times New Roman"/>
          <w:szCs w:val="24"/>
          <w:lang w:val="pt-PT"/>
        </w:rPr>
        <w:t xml:space="preserve">, do </w:t>
      </w:r>
      <w:r w:rsidR="00AC530E" w:rsidRPr="00AC7864">
        <w:rPr>
          <w:rFonts w:ascii="Times New Roman" w:hAnsi="Times New Roman"/>
          <w:i/>
          <w:iCs/>
          <w:szCs w:val="24"/>
          <w:lang w:val="pt-PT"/>
        </w:rPr>
        <w:t>caput</w:t>
      </w:r>
      <w:r w:rsidR="00F85472" w:rsidRPr="00AC7864">
        <w:rPr>
          <w:rFonts w:ascii="Times New Roman" w:hAnsi="Times New Roman"/>
          <w:szCs w:val="24"/>
          <w:lang w:val="pt-PT"/>
        </w:rPr>
        <w:t>.</w:t>
      </w:r>
    </w:p>
    <w:p w14:paraId="00D48957" w14:textId="043B24D6"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12.17</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Será emitida decisão conclusiva sobre a aplicação ou não da sanção, pela autoridade competente, devendo ser apresentada a devida motivação, com a demonstração dos fatos e dos respectivos fundamentos jurídicos.</w:t>
      </w:r>
    </w:p>
    <w:p w14:paraId="74A58872" w14:textId="6B350032" w:rsidR="00C668A7" w:rsidRPr="00AC7864" w:rsidRDefault="003B2EBB" w:rsidP="005F53D9">
      <w:pPr>
        <w:spacing w:after="100" w:afterAutospacing="1" w:line="360" w:lineRule="auto"/>
        <w:ind w:left="-851"/>
        <w:jc w:val="both"/>
        <w:rPr>
          <w:rFonts w:ascii="Times New Roman" w:hAnsi="Times New Roman"/>
          <w:color w:val="000000"/>
          <w:szCs w:val="24"/>
        </w:rPr>
      </w:pPr>
      <w:proofErr w:type="gramStart"/>
      <w:r w:rsidRPr="00AC7864">
        <w:rPr>
          <w:rFonts w:ascii="Times New Roman" w:hAnsi="Times New Roman"/>
          <w:b/>
          <w:szCs w:val="24"/>
          <w:u w:val="single"/>
        </w:rPr>
        <w:t>12.18</w:t>
      </w:r>
      <w:r w:rsidR="008F56D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 xml:space="preserve"> A</w:t>
      </w:r>
      <w:proofErr w:type="gramEnd"/>
      <w:r w:rsidR="00F85472" w:rsidRPr="00AC7864">
        <w:rPr>
          <w:rFonts w:ascii="Times New Roman" w:hAnsi="Times New Roman"/>
          <w:color w:val="000000"/>
          <w:szCs w:val="24"/>
          <w:lang w:val="pt-PT"/>
        </w:rPr>
        <w:t xml:space="preserve"> recusa injustificada do adjudicatário em assinar o contrato dentro do prazo estipulado pela Entidade, sem que haja justo motivo para tal, caracterizará o descumprimento total da obrigação assumida e determinará a aplicação de multa de 5% (cinco por cento) do valor total do contrato, cabendo, ainda, a aplicação das demais sanções administrativas, de acordo com as peculiaridades</w:t>
      </w:r>
      <w:r w:rsidR="00F85472" w:rsidRPr="00AC7864">
        <w:rPr>
          <w:rFonts w:ascii="Times New Roman" w:hAnsi="Times New Roman"/>
          <w:color w:val="000000"/>
          <w:spacing w:val="40"/>
          <w:szCs w:val="24"/>
          <w:lang w:val="pt-PT"/>
        </w:rPr>
        <w:t> </w:t>
      </w:r>
      <w:r w:rsidR="00F85472" w:rsidRPr="00AC7864">
        <w:rPr>
          <w:rFonts w:ascii="Times New Roman" w:hAnsi="Times New Roman"/>
          <w:color w:val="000000"/>
          <w:szCs w:val="24"/>
          <w:lang w:val="pt-PT"/>
        </w:rPr>
        <w:t>do caso concreto.</w:t>
      </w:r>
    </w:p>
    <w:p w14:paraId="0D708650" w14:textId="4E5367B5" w:rsidR="00C668A7" w:rsidRPr="00AC7864" w:rsidRDefault="003B2EBB" w:rsidP="005F53D9">
      <w:pPr>
        <w:spacing w:after="100" w:afterAutospacing="1" w:line="360" w:lineRule="auto"/>
        <w:ind w:left="-851"/>
        <w:jc w:val="both"/>
        <w:rPr>
          <w:rFonts w:ascii="Times New Roman" w:hAnsi="Times New Roman"/>
          <w:color w:val="000000"/>
          <w:spacing w:val="-2"/>
          <w:szCs w:val="24"/>
          <w:lang w:val="pt-PT"/>
        </w:rPr>
      </w:pPr>
      <w:r w:rsidRPr="00AC7864">
        <w:rPr>
          <w:rFonts w:ascii="Times New Roman" w:hAnsi="Times New Roman"/>
          <w:b/>
          <w:szCs w:val="24"/>
          <w:u w:val="single"/>
        </w:rPr>
        <w:t>12.19</w:t>
      </w:r>
      <w:r w:rsidR="00BF55AA"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 xml:space="preserve">As penalidades previstas </w:t>
      </w:r>
      <w:r w:rsidR="00F85472" w:rsidRPr="00AC7864">
        <w:rPr>
          <w:rFonts w:ascii="Times New Roman" w:hAnsi="Times New Roman"/>
          <w:szCs w:val="24"/>
          <w:lang w:val="pt-PT"/>
        </w:rPr>
        <w:t xml:space="preserve">no </w:t>
      </w:r>
      <w:r w:rsidR="00AC530E" w:rsidRPr="00AC7864">
        <w:rPr>
          <w:rFonts w:ascii="Times New Roman" w:hAnsi="Times New Roman"/>
          <w:i/>
          <w:iCs/>
          <w:szCs w:val="24"/>
          <w:lang w:val="pt-PT"/>
        </w:rPr>
        <w:t>caput</w:t>
      </w:r>
      <w:r w:rsidR="00F85472" w:rsidRPr="00AC7864">
        <w:rPr>
          <w:rFonts w:ascii="Times New Roman" w:hAnsi="Times New Roman"/>
          <w:szCs w:val="24"/>
          <w:lang w:val="pt-PT"/>
        </w:rPr>
        <w:t xml:space="preserve"> também</w:t>
      </w:r>
      <w:r w:rsidR="00F85472" w:rsidRPr="00AC7864">
        <w:rPr>
          <w:rFonts w:ascii="Times New Roman" w:hAnsi="Times New Roman"/>
          <w:color w:val="000000"/>
          <w:szCs w:val="24"/>
          <w:lang w:val="pt-PT"/>
        </w:rPr>
        <w:t xml:space="preserve"> poderão ser aplicadas aos licitantes e ao </w:t>
      </w:r>
      <w:r w:rsidR="00F85472" w:rsidRPr="00AC7864">
        <w:rPr>
          <w:rFonts w:ascii="Times New Roman" w:hAnsi="Times New Roman"/>
          <w:color w:val="000000"/>
          <w:spacing w:val="-2"/>
          <w:szCs w:val="24"/>
          <w:lang w:val="pt-PT"/>
        </w:rPr>
        <w:t>adjudicatário.</w:t>
      </w:r>
    </w:p>
    <w:p w14:paraId="30DD64AF" w14:textId="3F13DE33" w:rsidR="00C668A7" w:rsidRPr="00AC7864" w:rsidRDefault="003B2EBB" w:rsidP="005F53D9">
      <w:pPr>
        <w:spacing w:after="100" w:afterAutospacing="1" w:line="360" w:lineRule="auto"/>
        <w:ind w:left="-851"/>
        <w:jc w:val="both"/>
        <w:rPr>
          <w:rFonts w:ascii="Times New Roman" w:hAnsi="Times New Roman"/>
          <w:color w:val="000000"/>
          <w:spacing w:val="-4"/>
          <w:szCs w:val="24"/>
          <w:lang w:val="pt-PT"/>
        </w:rPr>
      </w:pPr>
      <w:r w:rsidRPr="00AC7864">
        <w:rPr>
          <w:rFonts w:ascii="Times New Roman" w:hAnsi="Times New Roman"/>
          <w:b/>
          <w:szCs w:val="24"/>
          <w:u w:val="single"/>
        </w:rPr>
        <w:t>12.20</w:t>
      </w:r>
      <w:r w:rsidR="003B3088" w:rsidRPr="00AC7864">
        <w:rPr>
          <w:rFonts w:ascii="Times New Roman" w:hAnsi="Times New Roman"/>
          <w:b/>
          <w:szCs w:val="24"/>
        </w:rPr>
        <w:t xml:space="preserve"> </w:t>
      </w:r>
      <w:r w:rsidR="00F85472" w:rsidRPr="00AC7864">
        <w:rPr>
          <w:rFonts w:ascii="Times New Roman" w:hAnsi="Times New Roman"/>
          <w:color w:val="000000"/>
          <w:szCs w:val="24"/>
          <w:lang w:val="pt-PT"/>
        </w:rPr>
        <w:t>Os licitantes, adjudicatários e contratados ficarão impedidos de contratar com a Administração Pública do Estado do Rio</w:t>
      </w:r>
      <w:r w:rsidR="00F85472" w:rsidRPr="00AC7864">
        <w:rPr>
          <w:rFonts w:ascii="Times New Roman" w:hAnsi="Times New Roman"/>
          <w:color w:val="005A95"/>
          <w:szCs w:val="24"/>
          <w:lang w:val="pt-PT"/>
        </w:rPr>
        <w:t> </w:t>
      </w:r>
      <w:r w:rsidR="00F85472" w:rsidRPr="00AC7864">
        <w:rPr>
          <w:rFonts w:ascii="Times New Roman" w:hAnsi="Times New Roman"/>
          <w:szCs w:val="24"/>
          <w:lang w:val="pt-PT"/>
        </w:rPr>
        <w:t>de Janeiro</w:t>
      </w:r>
      <w:r w:rsidR="00F85472" w:rsidRPr="00AC7864">
        <w:rPr>
          <w:rFonts w:ascii="Times New Roman" w:hAnsi="Times New Roman"/>
          <w:color w:val="000000"/>
          <w:szCs w:val="24"/>
          <w:lang w:val="pt-PT"/>
        </w:rPr>
        <w:t>, enquanto perdurarem os efeitos das sanções</w:t>
      </w:r>
      <w:r w:rsidR="00F85472" w:rsidRPr="00AC7864">
        <w:rPr>
          <w:rFonts w:ascii="Times New Roman" w:hAnsi="Times New Roman"/>
          <w:color w:val="000000"/>
          <w:spacing w:val="40"/>
          <w:szCs w:val="24"/>
          <w:lang w:val="pt-PT"/>
        </w:rPr>
        <w:t> </w:t>
      </w:r>
      <w:r w:rsidR="00F85472" w:rsidRPr="00AC7864">
        <w:rPr>
          <w:rFonts w:ascii="Times New Roman" w:hAnsi="Times New Roman"/>
          <w:color w:val="000000"/>
          <w:spacing w:val="-4"/>
          <w:szCs w:val="24"/>
          <w:lang w:val="pt-PT"/>
        </w:rPr>
        <w:t>de:</w:t>
      </w:r>
    </w:p>
    <w:p w14:paraId="386C5B33" w14:textId="77777777" w:rsidR="00C668A7" w:rsidRPr="00AC7864" w:rsidRDefault="00F85472"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bCs/>
          <w:color w:val="000000"/>
          <w:szCs w:val="24"/>
          <w:lang w:val="pt-PT"/>
        </w:rPr>
        <w:t>a)            </w:t>
      </w:r>
      <w:r w:rsidRPr="00AC7864">
        <w:rPr>
          <w:rFonts w:ascii="Times New Roman" w:hAnsi="Times New Roman"/>
          <w:color w:val="000000"/>
          <w:szCs w:val="24"/>
          <w:lang w:val="pt-PT"/>
        </w:rPr>
        <w:t>suspensão temporária da participação em licitação e impedimento de contratar imposta pelo Estado do Rio</w:t>
      </w:r>
      <w:r w:rsidRPr="00AC7864">
        <w:rPr>
          <w:rFonts w:ascii="Times New Roman" w:hAnsi="Times New Roman"/>
          <w:color w:val="005A95"/>
          <w:szCs w:val="24"/>
          <w:lang w:val="pt-PT"/>
        </w:rPr>
        <w:t> </w:t>
      </w:r>
      <w:r w:rsidRPr="00AC7864">
        <w:rPr>
          <w:rFonts w:ascii="Times New Roman" w:hAnsi="Times New Roman"/>
          <w:szCs w:val="24"/>
          <w:lang w:val="pt-PT"/>
        </w:rPr>
        <w:t>de Janeiro</w:t>
      </w:r>
      <w:r w:rsidRPr="00AC7864">
        <w:rPr>
          <w:rFonts w:ascii="Times New Roman" w:hAnsi="Times New Roman"/>
          <w:color w:val="000000"/>
          <w:szCs w:val="24"/>
          <w:lang w:val="pt-PT"/>
        </w:rPr>
        <w:t>, suas Autarquias ou Fundações (inciso IV, art. 156 da Lei n° 14.133/2021);</w:t>
      </w:r>
    </w:p>
    <w:p w14:paraId="2FF39443" w14:textId="77777777" w:rsidR="00C668A7" w:rsidRPr="00AC7864" w:rsidRDefault="00F85472"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bCs/>
          <w:color w:val="000000"/>
          <w:szCs w:val="24"/>
          <w:lang w:val="pt-PT"/>
        </w:rPr>
        <w:t>b)           </w:t>
      </w:r>
      <w:r w:rsidRPr="00AC7864">
        <w:rPr>
          <w:rFonts w:ascii="Times New Roman" w:hAnsi="Times New Roman"/>
          <w:color w:val="000000"/>
          <w:szCs w:val="24"/>
          <w:lang w:val="pt-PT"/>
        </w:rPr>
        <w:t>impedimento de licitar e contratar imposta pelo Estado do Rio</w:t>
      </w:r>
      <w:r w:rsidRPr="00AC7864">
        <w:rPr>
          <w:rFonts w:ascii="Times New Roman" w:hAnsi="Times New Roman"/>
          <w:color w:val="005A95"/>
          <w:szCs w:val="24"/>
          <w:lang w:val="pt-PT"/>
        </w:rPr>
        <w:t> </w:t>
      </w:r>
      <w:r w:rsidRPr="00AC7864">
        <w:rPr>
          <w:rFonts w:ascii="Times New Roman" w:hAnsi="Times New Roman"/>
          <w:szCs w:val="24"/>
          <w:lang w:val="pt-PT"/>
        </w:rPr>
        <w:t>de Janeiro</w:t>
      </w:r>
      <w:r w:rsidRPr="00AC7864">
        <w:rPr>
          <w:rFonts w:ascii="Times New Roman" w:hAnsi="Times New Roman"/>
          <w:color w:val="000000"/>
          <w:szCs w:val="24"/>
          <w:lang w:val="pt-PT"/>
        </w:rPr>
        <w:t>, suas Autarquias ou Fundações (inciso III ,art. 156 da Lei n° 14.133/2021));</w:t>
      </w:r>
    </w:p>
    <w:p w14:paraId="2E8B94EC" w14:textId="77777777" w:rsidR="00C668A7" w:rsidRPr="00AC7864" w:rsidRDefault="00F85472"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bCs/>
          <w:color w:val="000000"/>
          <w:szCs w:val="24"/>
          <w:lang w:val="pt-PT"/>
        </w:rPr>
        <w:t>c)           </w:t>
      </w:r>
      <w:r w:rsidRPr="00AC7864">
        <w:rPr>
          <w:rFonts w:ascii="Times New Roman" w:hAnsi="Times New Roman"/>
          <w:color w:val="000000"/>
          <w:szCs w:val="24"/>
          <w:lang w:val="pt-PT"/>
        </w:rPr>
        <w:t>declaração de inidoneidade para licitar e contratar imposta por qualquer Ente ou Entidade da Administração Federal, Estadual, Distrital e Municipal (inciso IV , art. 156 da Lei n° 14.133/2021);</w:t>
      </w:r>
    </w:p>
    <w:p w14:paraId="3BDCFF9F" w14:textId="377F0FF6"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12.21</w:t>
      </w:r>
      <w:r w:rsidR="00C668A7" w:rsidRPr="00AC7864">
        <w:rPr>
          <w:rFonts w:ascii="Times New Roman" w:hAnsi="Times New Roman"/>
          <w:szCs w:val="24"/>
        </w:rPr>
        <w:t xml:space="preserve"> </w:t>
      </w:r>
      <w:r w:rsidR="00F85472" w:rsidRPr="00AC7864">
        <w:rPr>
          <w:rFonts w:ascii="Times New Roman" w:hAnsi="Times New Roman"/>
          <w:color w:val="000000"/>
          <w:szCs w:val="24"/>
          <w:lang w:val="pt-PT"/>
        </w:rPr>
        <w:t>As</w:t>
      </w:r>
      <w:r w:rsidR="00C668A7" w:rsidRPr="00AC7864">
        <w:rPr>
          <w:rFonts w:ascii="Times New Roman" w:hAnsi="Times New Roman"/>
          <w:color w:val="000000"/>
          <w:szCs w:val="24"/>
          <w:lang w:val="pt-PT"/>
        </w:rPr>
        <w:t xml:space="preserve"> penalidades impostas </w:t>
      </w:r>
      <w:r w:rsidR="00F85472" w:rsidRPr="00AC7864">
        <w:rPr>
          <w:rFonts w:ascii="Times New Roman" w:hAnsi="Times New Roman"/>
          <w:color w:val="000000"/>
          <w:szCs w:val="24"/>
          <w:lang w:val="pt-PT"/>
        </w:rPr>
        <w:t>aos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licitantes</w:t>
      </w:r>
      <w:r w:rsidR="00C668A7" w:rsidRPr="00AC7864">
        <w:rPr>
          <w:rFonts w:ascii="Times New Roman" w:hAnsi="Times New Roman"/>
          <w:color w:val="000000"/>
          <w:szCs w:val="24"/>
          <w:lang w:val="pt-PT"/>
        </w:rPr>
        <w:t xml:space="preserve"> serão </w:t>
      </w:r>
      <w:r w:rsidR="00F85472" w:rsidRPr="00AC7864">
        <w:rPr>
          <w:rFonts w:ascii="Times New Roman" w:hAnsi="Times New Roman"/>
          <w:color w:val="000000"/>
          <w:szCs w:val="24"/>
          <w:lang w:val="pt-PT"/>
        </w:rPr>
        <w:t>registradas</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pelo</w:t>
      </w:r>
      <w:r w:rsidR="00C668A7" w:rsidRPr="00AC7864">
        <w:rPr>
          <w:rFonts w:ascii="Times New Roman" w:hAnsi="Times New Roman"/>
          <w:color w:val="000000"/>
          <w:szCs w:val="24"/>
          <w:lang w:val="pt-PT"/>
        </w:rPr>
        <w:t xml:space="preserve"> </w:t>
      </w:r>
      <w:r w:rsidR="00F85472" w:rsidRPr="00AC7864">
        <w:rPr>
          <w:rFonts w:ascii="Times New Roman" w:hAnsi="Times New Roman"/>
          <w:b/>
          <w:bCs/>
          <w:color w:val="000000"/>
          <w:szCs w:val="24"/>
          <w:lang w:val="pt-PT"/>
        </w:rPr>
        <w:t>ÓRGÃO</w:t>
      </w:r>
      <w:r w:rsidR="00C668A7" w:rsidRPr="00AC7864">
        <w:rPr>
          <w:rFonts w:ascii="Times New Roman" w:hAnsi="Times New Roman"/>
          <w:color w:val="000000"/>
          <w:szCs w:val="24"/>
          <w:lang w:val="pt-PT"/>
        </w:rPr>
        <w:t xml:space="preserve"> </w:t>
      </w:r>
      <w:r w:rsidR="00F85472" w:rsidRPr="00AC7864">
        <w:rPr>
          <w:rFonts w:ascii="Times New Roman" w:hAnsi="Times New Roman"/>
          <w:b/>
          <w:bCs/>
          <w:color w:val="000000"/>
          <w:szCs w:val="24"/>
          <w:lang w:val="pt-PT"/>
        </w:rPr>
        <w:t>LICITANTE</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no</w:t>
      </w:r>
      <w:r w:rsidR="00C668A7"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Cadastro de Fornecedores do Estado, por meio do SIGA</w:t>
      </w:r>
      <w:r w:rsidR="00D7716E">
        <w:rPr>
          <w:rFonts w:ascii="Times New Roman" w:hAnsi="Times New Roman"/>
          <w:color w:val="000000"/>
          <w:szCs w:val="24"/>
          <w:lang w:val="pt-PT"/>
        </w:rPr>
        <w:t xml:space="preserve"> e COMPRAS.GOV</w:t>
      </w:r>
      <w:r w:rsidR="00F85472" w:rsidRPr="00AC7864">
        <w:rPr>
          <w:rFonts w:ascii="Times New Roman" w:hAnsi="Times New Roman"/>
          <w:color w:val="000000"/>
          <w:szCs w:val="24"/>
          <w:lang w:val="pt-PT"/>
        </w:rPr>
        <w:t>.</w:t>
      </w:r>
    </w:p>
    <w:p w14:paraId="28474118" w14:textId="616E5553" w:rsidR="00C668A7" w:rsidRPr="00AC7864" w:rsidRDefault="003B2EBB"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bCs/>
          <w:color w:val="000000"/>
          <w:szCs w:val="24"/>
          <w:u w:val="single"/>
          <w:lang w:val="pt-PT"/>
        </w:rPr>
        <w:t>12.22</w:t>
      </w:r>
      <w:r w:rsidRPr="00AC7864">
        <w:rPr>
          <w:rFonts w:ascii="Times New Roman" w:hAnsi="Times New Roman"/>
          <w:color w:val="000000"/>
          <w:szCs w:val="24"/>
          <w:lang w:val="pt-PT"/>
        </w:rPr>
        <w:t xml:space="preserve"> </w:t>
      </w:r>
      <w:r w:rsidR="00F85472" w:rsidRPr="00AC7864">
        <w:rPr>
          <w:rFonts w:ascii="Times New Roman" w:hAnsi="Times New Roman"/>
          <w:color w:val="000000"/>
          <w:szCs w:val="24"/>
          <w:lang w:val="pt-PT"/>
        </w:rPr>
        <w:t xml:space="preserve">Após o registro mencionado no item acima, deverá ser remetido para o Órgão Central </w:t>
      </w:r>
      <w:r w:rsidR="00C668A7" w:rsidRPr="00AC7864">
        <w:rPr>
          <w:rFonts w:ascii="Times New Roman" w:hAnsi="Times New Roman"/>
          <w:color w:val="000000"/>
          <w:szCs w:val="24"/>
          <w:lang w:val="pt-PT"/>
        </w:rPr>
        <w:t>de Logística</w:t>
      </w:r>
      <w:r w:rsidR="00F85472" w:rsidRPr="00AC7864">
        <w:rPr>
          <w:rFonts w:ascii="Times New Roman" w:hAnsi="Times New Roman"/>
          <w:color w:val="000000"/>
          <w:szCs w:val="24"/>
          <w:lang w:val="pt-PT"/>
        </w:rPr>
        <w:t xml:space="preserve"> (SUBLOG/SECCG), o extrato de publicação no Diário Oficial do Estado do ato de </w:t>
      </w:r>
      <w:r w:rsidR="00F85472" w:rsidRPr="00AC7864">
        <w:rPr>
          <w:rFonts w:ascii="Times New Roman" w:hAnsi="Times New Roman"/>
          <w:color w:val="000000"/>
          <w:szCs w:val="24"/>
          <w:lang w:val="pt-PT"/>
        </w:rPr>
        <w:lastRenderedPageBreak/>
        <w:t>aplicação das penalidades citadas nas alíneas </w:t>
      </w:r>
      <w:r w:rsidR="00F85472" w:rsidRPr="00AC7864">
        <w:rPr>
          <w:rFonts w:ascii="Times New Roman" w:hAnsi="Times New Roman"/>
          <w:color w:val="000000"/>
          <w:szCs w:val="24"/>
          <w:u w:val="single"/>
          <w:lang w:val="pt-PT"/>
        </w:rPr>
        <w:t>c</w:t>
      </w:r>
      <w:r w:rsidR="00F85472" w:rsidRPr="00AC7864">
        <w:rPr>
          <w:rFonts w:ascii="Times New Roman" w:hAnsi="Times New Roman"/>
          <w:color w:val="000000"/>
          <w:szCs w:val="24"/>
          <w:lang w:val="pt-PT"/>
        </w:rPr>
        <w:t> e </w:t>
      </w:r>
      <w:r w:rsidR="00F85472" w:rsidRPr="00AC7864">
        <w:rPr>
          <w:rFonts w:ascii="Times New Roman" w:hAnsi="Times New Roman"/>
          <w:color w:val="000000"/>
          <w:szCs w:val="24"/>
          <w:u w:val="single"/>
          <w:lang w:val="pt-PT"/>
        </w:rPr>
        <w:t>d</w:t>
      </w:r>
      <w:r w:rsidR="00F85472" w:rsidRPr="00AC7864">
        <w:rPr>
          <w:rFonts w:ascii="Times New Roman" w:hAnsi="Times New Roman"/>
          <w:color w:val="000000"/>
          <w:szCs w:val="24"/>
          <w:lang w:val="pt-PT"/>
        </w:rPr>
        <w:t> </w:t>
      </w:r>
      <w:r w:rsidR="00F85472" w:rsidRPr="00AC7864">
        <w:rPr>
          <w:rFonts w:ascii="Times New Roman" w:hAnsi="Times New Roman"/>
          <w:szCs w:val="24"/>
          <w:lang w:val="pt-PT"/>
        </w:rPr>
        <w:t xml:space="preserve">do </w:t>
      </w:r>
      <w:r w:rsidR="00AC530E" w:rsidRPr="00AC7864">
        <w:rPr>
          <w:rFonts w:ascii="Times New Roman" w:hAnsi="Times New Roman"/>
          <w:i/>
          <w:iCs/>
          <w:szCs w:val="24"/>
          <w:lang w:val="pt-PT"/>
        </w:rPr>
        <w:t>caput</w:t>
      </w:r>
      <w:r w:rsidR="00F85472" w:rsidRPr="00AC7864">
        <w:rPr>
          <w:rFonts w:ascii="Times New Roman" w:hAnsi="Times New Roman"/>
          <w:szCs w:val="24"/>
          <w:lang w:val="pt-PT"/>
        </w:rPr>
        <w:t>,</w:t>
      </w:r>
      <w:r w:rsidR="00F85472" w:rsidRPr="00AC7864">
        <w:rPr>
          <w:rFonts w:ascii="Times New Roman" w:hAnsi="Times New Roman"/>
          <w:color w:val="000000"/>
          <w:szCs w:val="24"/>
          <w:lang w:val="pt-PT"/>
        </w:rPr>
        <w:t xml:space="preserve"> de modo a possibilitar a formalização da extensão dos seus efeitos para todos os órgãos e entidades da Administração Pública do Estado do Rio</w:t>
      </w:r>
      <w:r w:rsidR="00F85472" w:rsidRPr="00AC7864">
        <w:rPr>
          <w:rFonts w:ascii="Times New Roman" w:hAnsi="Times New Roman"/>
          <w:color w:val="005A95"/>
          <w:szCs w:val="24"/>
          <w:lang w:val="pt-PT"/>
        </w:rPr>
        <w:t> </w:t>
      </w:r>
      <w:r w:rsidR="00F85472" w:rsidRPr="00AC7864">
        <w:rPr>
          <w:rFonts w:ascii="Times New Roman" w:hAnsi="Times New Roman"/>
          <w:szCs w:val="24"/>
          <w:lang w:val="pt-PT"/>
        </w:rPr>
        <w:t>de Janeiro</w:t>
      </w:r>
      <w:r w:rsidR="00F85472" w:rsidRPr="00AC7864">
        <w:rPr>
          <w:rFonts w:ascii="Times New Roman" w:hAnsi="Times New Roman"/>
          <w:color w:val="000000"/>
          <w:szCs w:val="24"/>
          <w:lang w:val="pt-PT"/>
        </w:rPr>
        <w:t>.</w:t>
      </w:r>
    </w:p>
    <w:p w14:paraId="5098F063" w14:textId="71868E03" w:rsidR="00F85472" w:rsidRPr="00AC7864" w:rsidRDefault="00F664CD" w:rsidP="005F53D9">
      <w:pPr>
        <w:spacing w:after="100" w:afterAutospacing="1" w:line="360" w:lineRule="auto"/>
        <w:ind w:left="-851"/>
        <w:jc w:val="both"/>
        <w:rPr>
          <w:rFonts w:ascii="Times New Roman" w:hAnsi="Times New Roman"/>
          <w:color w:val="000000"/>
          <w:szCs w:val="24"/>
          <w:lang w:val="pt-PT"/>
        </w:rPr>
      </w:pPr>
      <w:r w:rsidRPr="00AC7864">
        <w:rPr>
          <w:rFonts w:ascii="Times New Roman" w:hAnsi="Times New Roman"/>
          <w:b/>
          <w:szCs w:val="24"/>
          <w:u w:val="single"/>
        </w:rPr>
        <w:t>12.23</w:t>
      </w:r>
      <w:r w:rsidRPr="00AC7864">
        <w:rPr>
          <w:rFonts w:ascii="Times New Roman" w:hAnsi="Times New Roman"/>
          <w:color w:val="000000"/>
          <w:szCs w:val="24"/>
          <w:lang w:val="pt-PT"/>
        </w:rPr>
        <w:t xml:space="preserve"> A</w:t>
      </w:r>
      <w:r w:rsidR="00F85472" w:rsidRPr="00AC7864">
        <w:rPr>
          <w:rFonts w:ascii="Times New Roman" w:hAnsi="Times New Roman"/>
          <w:color w:val="000000"/>
          <w:szCs w:val="24"/>
          <w:lang w:val="pt-PT"/>
        </w:rPr>
        <w:t xml:space="preserve"> aplicação das sanções mencionadas </w:t>
      </w:r>
      <w:r w:rsidR="00F85472" w:rsidRPr="00AC7864">
        <w:rPr>
          <w:rFonts w:ascii="Times New Roman" w:hAnsi="Times New Roman"/>
          <w:szCs w:val="24"/>
          <w:lang w:val="pt-PT"/>
        </w:rPr>
        <w:t xml:space="preserve">no </w:t>
      </w:r>
      <w:r w:rsidR="00AC530E" w:rsidRPr="00AC7864">
        <w:rPr>
          <w:rFonts w:ascii="Times New Roman" w:hAnsi="Times New Roman"/>
          <w:szCs w:val="24"/>
          <w:lang w:val="pt-PT"/>
        </w:rPr>
        <w:t>parágrafo 21</w:t>
      </w:r>
      <w:r w:rsidR="00F85472" w:rsidRPr="00AC7864">
        <w:rPr>
          <w:rFonts w:ascii="Times New Roman" w:hAnsi="Times New Roman"/>
          <w:szCs w:val="24"/>
          <w:lang w:val="pt-PT"/>
        </w:rPr>
        <w:t xml:space="preserve"> deverá</w:t>
      </w:r>
      <w:r w:rsidR="00F85472" w:rsidRPr="00AC7864">
        <w:rPr>
          <w:rFonts w:ascii="Times New Roman" w:hAnsi="Times New Roman"/>
          <w:color w:val="000000"/>
          <w:szCs w:val="24"/>
          <w:lang w:val="pt-PT"/>
        </w:rPr>
        <w:t xml:space="preserve"> ser comunicada à Controladoria Geral do Estado, que informará, para fins de publicidade, ao Cadastro Nacional de Empresas Inidôneas e Suspensas – CEIS</w:t>
      </w:r>
      <w:r w:rsidR="00C668A7" w:rsidRPr="00AC7864">
        <w:rPr>
          <w:rFonts w:ascii="Times New Roman" w:hAnsi="Times New Roman"/>
          <w:color w:val="000000"/>
          <w:szCs w:val="24"/>
          <w:lang w:val="pt-PT"/>
        </w:rPr>
        <w:t>.</w:t>
      </w:r>
    </w:p>
    <w:bookmarkEnd w:id="1"/>
    <w:p w14:paraId="5E8E91F1" w14:textId="77777777" w:rsidR="002E19B7" w:rsidRPr="00AC7864" w:rsidRDefault="002E19B7"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CLÁUSULA DÉCIMA TERCEIRA - DA EXTINÇÃO CONTRATUAL</w:t>
      </w:r>
    </w:p>
    <w:p w14:paraId="1E81A750"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13.1 O Contrato será extinto quando vencido o prazo nele estipulado, independentemente de terem sido cumpridas ou não as obrigações pelo </w:t>
      </w:r>
      <w:r w:rsidRPr="00AC7864">
        <w:rPr>
          <w:rFonts w:ascii="Times New Roman" w:hAnsi="Times New Roman"/>
          <w:b/>
          <w:szCs w:val="24"/>
        </w:rPr>
        <w:t>CONTRATANTE</w:t>
      </w:r>
      <w:r w:rsidRPr="00AC7864">
        <w:rPr>
          <w:rFonts w:ascii="Times New Roman" w:hAnsi="Times New Roman"/>
          <w:szCs w:val="24"/>
        </w:rPr>
        <w:t>, sem prejuízo da aplicação das penalidades eventualmente cabíveis, observados os preceitos da Lei nº 14.133/21 e neste Contrato.</w:t>
      </w:r>
    </w:p>
    <w:p w14:paraId="6EFC7CF4"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13.2 O Contrato poderá ser extinto antes do prazo nele fixado, sem ônus para o </w:t>
      </w:r>
      <w:r w:rsidRPr="00AC7864">
        <w:rPr>
          <w:rFonts w:ascii="Times New Roman" w:hAnsi="Times New Roman"/>
          <w:b/>
          <w:szCs w:val="24"/>
        </w:rPr>
        <w:t>CONTRATANTE</w:t>
      </w:r>
      <w:r w:rsidRPr="00AC7864">
        <w:rPr>
          <w:rFonts w:ascii="Times New Roman" w:hAnsi="Times New Roman"/>
          <w:szCs w:val="24"/>
        </w:rPr>
        <w:t>, quando este órgão ou entidade não dispuser de créditos orçamentários para sua continuidade, ou quando entender que o Contrato não mais lhe oferece vantagem.</w:t>
      </w:r>
    </w:p>
    <w:p w14:paraId="67529520"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13.2.1 A extinção, na hipótese do subitem anterior, ocorrerá na próxima data de aniversário do Contrato, desde que haja a notificação do </w:t>
      </w:r>
      <w:r w:rsidRPr="00AC7864">
        <w:rPr>
          <w:rFonts w:ascii="Times New Roman" w:hAnsi="Times New Roman"/>
          <w:b/>
          <w:szCs w:val="24"/>
        </w:rPr>
        <w:t>CONTRATADO</w:t>
      </w:r>
      <w:r w:rsidRPr="00AC7864">
        <w:rPr>
          <w:rFonts w:ascii="Times New Roman" w:hAnsi="Times New Roman"/>
          <w:szCs w:val="24"/>
        </w:rPr>
        <w:t xml:space="preserve"> pelo </w:t>
      </w:r>
      <w:r w:rsidRPr="00AC7864">
        <w:rPr>
          <w:rFonts w:ascii="Times New Roman" w:hAnsi="Times New Roman"/>
          <w:b/>
          <w:szCs w:val="24"/>
        </w:rPr>
        <w:t>CONTRATANTE</w:t>
      </w:r>
      <w:r w:rsidRPr="00AC7864">
        <w:rPr>
          <w:rFonts w:ascii="Times New Roman" w:hAnsi="Times New Roman"/>
          <w:szCs w:val="24"/>
        </w:rPr>
        <w:t xml:space="preserve"> nesse sentido com pelo menos 2 (dois) meses de antecedência da data de aniversário.</w:t>
      </w:r>
    </w:p>
    <w:p w14:paraId="662FC976" w14:textId="77777777" w:rsidR="002E19B7" w:rsidRPr="00AC7864" w:rsidRDefault="00482A5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13.2.2. Caso</w:t>
      </w:r>
      <w:r w:rsidR="002E19B7" w:rsidRPr="00AC7864">
        <w:rPr>
          <w:rFonts w:ascii="Times New Roman" w:hAnsi="Times New Roman"/>
          <w:szCs w:val="24"/>
        </w:rPr>
        <w:t xml:space="preserve"> a notificação da não-continuidade do Contrato de que trata este subitem ocorra com menos de 2 (dois) meses de antecedência da data de aniversário, a extinção contratual ocorrerá após 2 (dois</w:t>
      </w:r>
      <w:r w:rsidRPr="00AC7864">
        <w:rPr>
          <w:rFonts w:ascii="Times New Roman" w:hAnsi="Times New Roman"/>
          <w:szCs w:val="24"/>
        </w:rPr>
        <w:t>) meses da data da comunicação.</w:t>
      </w:r>
    </w:p>
    <w:p w14:paraId="52508FBA"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13.2.3 O Contrato se extingue quando cumpridas as obrigações nele fixadas ou quando vencido o prazo nele estipulado, o que ocorrer primeiro.</w:t>
      </w:r>
    </w:p>
    <w:p w14:paraId="77A6C6EE"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13.3 O presente Contrato poderá ser extinto, antes de cumpridas as obrigações estipuladas, ou antes do prazo neste fixado:</w:t>
      </w:r>
    </w:p>
    <w:p w14:paraId="542A9C09" w14:textId="77777777" w:rsidR="002E19B7" w:rsidRPr="00AC7864" w:rsidRDefault="002E19B7" w:rsidP="005F53D9">
      <w:pPr>
        <w:spacing w:line="360" w:lineRule="auto"/>
        <w:jc w:val="both"/>
        <w:rPr>
          <w:rFonts w:ascii="Times New Roman" w:hAnsi="Times New Roman"/>
          <w:szCs w:val="24"/>
        </w:rPr>
      </w:pPr>
      <w:r w:rsidRPr="00AC7864">
        <w:rPr>
          <w:rFonts w:ascii="Times New Roman" w:hAnsi="Times New Roman"/>
          <w:szCs w:val="24"/>
        </w:rPr>
        <w:t xml:space="preserve">a) por ato unilateral do </w:t>
      </w:r>
      <w:r w:rsidRPr="00AC7864">
        <w:rPr>
          <w:rFonts w:ascii="Times New Roman" w:hAnsi="Times New Roman"/>
          <w:b/>
          <w:szCs w:val="24"/>
        </w:rPr>
        <w:t>CONTRATANTE</w:t>
      </w:r>
      <w:r w:rsidRPr="00AC7864">
        <w:rPr>
          <w:rFonts w:ascii="Times New Roman" w:hAnsi="Times New Roman"/>
          <w:szCs w:val="24"/>
        </w:rPr>
        <w:t xml:space="preserve">, em razão da inexecução total ou parcial do objeto e/ou das obrigações previstas no presente instrumento e/ou por algum dos motivos previstos no art. 137 da </w:t>
      </w:r>
      <w:r w:rsidRPr="00AC7864">
        <w:rPr>
          <w:rFonts w:ascii="Times New Roman" w:hAnsi="Times New Roman"/>
          <w:szCs w:val="24"/>
        </w:rPr>
        <w:br/>
        <w:t xml:space="preserve">Lei nº 14.133/2021, assegurados o contraditório e a ampla defesa, devendo, ainda, ser observado o disposto nos </w:t>
      </w:r>
      <w:proofErr w:type="spellStart"/>
      <w:r w:rsidRPr="00AC7864">
        <w:rPr>
          <w:rFonts w:ascii="Times New Roman" w:hAnsi="Times New Roman"/>
          <w:szCs w:val="24"/>
        </w:rPr>
        <w:t>arts</w:t>
      </w:r>
      <w:proofErr w:type="spellEnd"/>
      <w:r w:rsidRPr="00AC7864">
        <w:rPr>
          <w:rFonts w:ascii="Times New Roman" w:hAnsi="Times New Roman"/>
          <w:szCs w:val="24"/>
        </w:rPr>
        <w:t>. 138 e 139 da referida Lei;</w:t>
      </w:r>
    </w:p>
    <w:p w14:paraId="01B0DD9D" w14:textId="41A73468" w:rsidR="002E19B7" w:rsidRPr="00AC7864" w:rsidRDefault="002E19B7" w:rsidP="005F53D9">
      <w:pPr>
        <w:spacing w:line="360" w:lineRule="auto"/>
        <w:jc w:val="both"/>
        <w:rPr>
          <w:rFonts w:ascii="Times New Roman" w:hAnsi="Times New Roman"/>
          <w:szCs w:val="24"/>
        </w:rPr>
      </w:pPr>
      <w:r w:rsidRPr="00AC7864">
        <w:rPr>
          <w:rFonts w:ascii="Times New Roman" w:hAnsi="Times New Roman"/>
          <w:szCs w:val="24"/>
        </w:rPr>
        <w:lastRenderedPageBreak/>
        <w:t>b) consensualmente, na forma do art. 138, II, da Lei nº 14.133/2021</w:t>
      </w:r>
      <w:r w:rsidR="00C54785" w:rsidRPr="00AC7864">
        <w:rPr>
          <w:rFonts w:ascii="Times New Roman" w:hAnsi="Times New Roman"/>
          <w:szCs w:val="24"/>
        </w:rPr>
        <w:t>.</w:t>
      </w:r>
    </w:p>
    <w:p w14:paraId="22CF200D" w14:textId="77777777" w:rsidR="002E19B7" w:rsidRPr="00AC7864" w:rsidRDefault="002E19B7" w:rsidP="005F53D9">
      <w:pPr>
        <w:spacing w:after="100" w:afterAutospacing="1" w:line="360" w:lineRule="auto"/>
        <w:ind w:left="-851" w:right="-1"/>
        <w:jc w:val="both"/>
        <w:rPr>
          <w:rFonts w:ascii="Times New Roman" w:hAnsi="Times New Roman"/>
          <w:szCs w:val="24"/>
        </w:rPr>
      </w:pPr>
    </w:p>
    <w:p w14:paraId="7F0D4A17"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13.3.1 A alteração social ou a modificação da finalidade ou da estrutura da empresa não ensejará a rescisão se não restringir sua capacidade de concluir o Contrato.</w:t>
      </w:r>
    </w:p>
    <w:p w14:paraId="3BE05D7A" w14:textId="77777777" w:rsidR="002E19B7" w:rsidRPr="00AC7864" w:rsidRDefault="00482A5E"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13.3.2. Se</w:t>
      </w:r>
      <w:r w:rsidR="002E19B7" w:rsidRPr="00AC7864">
        <w:rPr>
          <w:rFonts w:ascii="Times New Roman" w:hAnsi="Times New Roman"/>
          <w:szCs w:val="24"/>
        </w:rPr>
        <w:t xml:space="preserve"> a operação implicar mudança da pessoa jurídica contratada, deverá ser formalizado termo aditivo para alteração subjetiva.</w:t>
      </w:r>
    </w:p>
    <w:p w14:paraId="296ED462"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13.4 A extinção contratual prematura deverá ser precedida de autorização escrita e fundamentada da autoridade competente e reduzida a termo no respectivo processo.</w:t>
      </w:r>
    </w:p>
    <w:p w14:paraId="1BD67CE2"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13.4.1 A justificativa da rescisão por ato unilateral do </w:t>
      </w:r>
      <w:r w:rsidRPr="00AC7864">
        <w:rPr>
          <w:rFonts w:ascii="Times New Roman" w:hAnsi="Times New Roman"/>
          <w:b/>
          <w:szCs w:val="24"/>
        </w:rPr>
        <w:t>CONTRATANTE</w:t>
      </w:r>
      <w:r w:rsidRPr="00AC7864">
        <w:rPr>
          <w:rFonts w:ascii="Times New Roman" w:hAnsi="Times New Roman"/>
          <w:szCs w:val="24"/>
        </w:rPr>
        <w:t>, sempre que possível, contemplará:</w:t>
      </w:r>
    </w:p>
    <w:p w14:paraId="0E81B64F" w14:textId="77777777" w:rsidR="002E19B7" w:rsidRPr="00AC7864" w:rsidRDefault="002E19B7" w:rsidP="005F53D9">
      <w:pPr>
        <w:spacing w:line="360" w:lineRule="auto"/>
        <w:jc w:val="both"/>
        <w:rPr>
          <w:rFonts w:ascii="Times New Roman" w:hAnsi="Times New Roman"/>
          <w:szCs w:val="24"/>
        </w:rPr>
      </w:pPr>
      <w:r w:rsidRPr="00AC7864">
        <w:rPr>
          <w:rFonts w:ascii="Times New Roman" w:hAnsi="Times New Roman"/>
          <w:szCs w:val="24"/>
        </w:rPr>
        <w:t>a) as obrigações contratuais já cumpridas ou parcialmente cumpridas;</w:t>
      </w:r>
    </w:p>
    <w:p w14:paraId="213B9DC3" w14:textId="77777777" w:rsidR="002E19B7" w:rsidRPr="00AC7864" w:rsidRDefault="002E19B7" w:rsidP="005F53D9">
      <w:pPr>
        <w:spacing w:line="360" w:lineRule="auto"/>
        <w:jc w:val="both"/>
        <w:rPr>
          <w:rFonts w:ascii="Times New Roman" w:hAnsi="Times New Roman"/>
          <w:szCs w:val="24"/>
        </w:rPr>
      </w:pPr>
      <w:r w:rsidRPr="00AC7864">
        <w:rPr>
          <w:rFonts w:ascii="Times New Roman" w:hAnsi="Times New Roman"/>
          <w:szCs w:val="24"/>
        </w:rPr>
        <w:t>b) os pagamentos já efetuados e ainda devidos;</w:t>
      </w:r>
    </w:p>
    <w:p w14:paraId="07200A00" w14:textId="77777777" w:rsidR="002E19B7" w:rsidRPr="00AC7864" w:rsidRDefault="002E19B7" w:rsidP="005F53D9">
      <w:pPr>
        <w:spacing w:line="360" w:lineRule="auto"/>
        <w:jc w:val="both"/>
        <w:rPr>
          <w:rFonts w:ascii="Times New Roman" w:hAnsi="Times New Roman"/>
          <w:szCs w:val="24"/>
        </w:rPr>
      </w:pPr>
      <w:r w:rsidRPr="00AC7864">
        <w:rPr>
          <w:rFonts w:ascii="Times New Roman" w:hAnsi="Times New Roman"/>
          <w:szCs w:val="24"/>
        </w:rPr>
        <w:t>c) as indenizações e multas.</w:t>
      </w:r>
    </w:p>
    <w:p w14:paraId="732C5267" w14:textId="77777777" w:rsidR="002E19B7" w:rsidRPr="00AC7864" w:rsidRDefault="002E19B7" w:rsidP="005F53D9">
      <w:pPr>
        <w:spacing w:after="100" w:afterAutospacing="1" w:line="360" w:lineRule="auto"/>
        <w:ind w:left="-851" w:right="-1"/>
        <w:jc w:val="both"/>
        <w:rPr>
          <w:rFonts w:ascii="Times New Roman" w:hAnsi="Times New Roman"/>
          <w:szCs w:val="24"/>
        </w:rPr>
      </w:pPr>
    </w:p>
    <w:p w14:paraId="0662204C"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13.5 A extinção do Contrato não configura óbice para o reconhecimento do desequilíbrio econômico-financeiro, hipótese em que será concedida indenização por meio de termo indenizatório, desde que o pedido seja formulado durante a vigência do contrato e antes de eventual prorrogação, na forma do</w:t>
      </w:r>
      <w:r w:rsidR="003B3088" w:rsidRPr="00AC7864">
        <w:rPr>
          <w:rFonts w:ascii="Times New Roman" w:hAnsi="Times New Roman"/>
          <w:szCs w:val="24"/>
        </w:rPr>
        <w:t xml:space="preserve"> </w:t>
      </w:r>
      <w:r w:rsidRPr="00AC7864">
        <w:rPr>
          <w:rFonts w:ascii="Times New Roman" w:hAnsi="Times New Roman"/>
          <w:szCs w:val="24"/>
        </w:rPr>
        <w:t>art. 131, caput e parágrafo único, da Lei nº 14.133/2021.</w:t>
      </w:r>
    </w:p>
    <w:p w14:paraId="7D7DC638"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13.6 O não pagamento dos salários e das verbas trabalhistas, e o não recolhimento das contribuições sociais, previdenciárias e para com o FGTS dará ensejo à rescisão do Contrato por ato unilateral e escrito do </w:t>
      </w:r>
      <w:r w:rsidRPr="00AC7864">
        <w:rPr>
          <w:rFonts w:ascii="Times New Roman" w:hAnsi="Times New Roman"/>
          <w:b/>
          <w:szCs w:val="24"/>
        </w:rPr>
        <w:t>CONTRATANTE</w:t>
      </w:r>
      <w:r w:rsidRPr="00AC7864">
        <w:rPr>
          <w:rFonts w:ascii="Times New Roman" w:hAnsi="Times New Roman"/>
          <w:szCs w:val="24"/>
        </w:rPr>
        <w:t xml:space="preserve"> e à aplicação das penalidades cabíveis.</w:t>
      </w:r>
    </w:p>
    <w:p w14:paraId="5D2A3E8A"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13.7 O </w:t>
      </w:r>
      <w:r w:rsidRPr="00AC7864">
        <w:rPr>
          <w:rFonts w:ascii="Times New Roman" w:hAnsi="Times New Roman"/>
          <w:b/>
          <w:szCs w:val="24"/>
        </w:rPr>
        <w:t>CONTRATANTE</w:t>
      </w:r>
      <w:r w:rsidRPr="00AC7864">
        <w:rPr>
          <w:rFonts w:ascii="Times New Roman" w:hAnsi="Times New Roman"/>
          <w:szCs w:val="24"/>
        </w:rPr>
        <w:t xml:space="preserve"> poderá conceder prazo para que o </w:t>
      </w:r>
      <w:r w:rsidRPr="00AC7864">
        <w:rPr>
          <w:rFonts w:ascii="Times New Roman" w:hAnsi="Times New Roman"/>
          <w:b/>
          <w:szCs w:val="24"/>
        </w:rPr>
        <w:t xml:space="preserve">CONTRATADO </w:t>
      </w:r>
      <w:r w:rsidRPr="00AC7864">
        <w:rPr>
          <w:rFonts w:ascii="Times New Roman" w:hAnsi="Times New Roman"/>
          <w:szCs w:val="24"/>
        </w:rPr>
        <w:t xml:space="preserve">regularize suas obrigações trabalhistas ou suas condições de habilitação, sob pena de </w:t>
      </w:r>
      <w:r w:rsidR="00FF60CA" w:rsidRPr="00AC7864">
        <w:rPr>
          <w:rFonts w:ascii="Times New Roman" w:hAnsi="Times New Roman"/>
          <w:szCs w:val="24"/>
        </w:rPr>
        <w:t xml:space="preserve">rescisão contratual, quando não </w:t>
      </w:r>
      <w:r w:rsidRPr="00AC7864">
        <w:rPr>
          <w:rFonts w:ascii="Times New Roman" w:hAnsi="Times New Roman"/>
          <w:szCs w:val="24"/>
        </w:rPr>
        <w:t>identificar</w:t>
      </w:r>
      <w:r w:rsidR="00FF60CA" w:rsidRPr="00AC7864">
        <w:rPr>
          <w:rFonts w:ascii="Times New Roman" w:hAnsi="Times New Roman"/>
          <w:szCs w:val="24"/>
        </w:rPr>
        <w:t xml:space="preserve"> </w:t>
      </w:r>
      <w:r w:rsidRPr="00AC7864">
        <w:rPr>
          <w:rFonts w:ascii="Times New Roman" w:hAnsi="Times New Roman"/>
          <w:szCs w:val="24"/>
        </w:rPr>
        <w:t>má-fé ou a incapacidade de correção.</w:t>
      </w:r>
    </w:p>
    <w:p w14:paraId="38AE1910"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13.8 Quando da extinção contratual, o gestor do contrato deverá verificar o pagamento pelo </w:t>
      </w:r>
      <w:r w:rsidRPr="00AC7864">
        <w:rPr>
          <w:rFonts w:ascii="Times New Roman" w:hAnsi="Times New Roman"/>
          <w:b/>
          <w:szCs w:val="24"/>
        </w:rPr>
        <w:t>CONTRATADO</w:t>
      </w:r>
      <w:r w:rsidRPr="00AC7864">
        <w:rPr>
          <w:rFonts w:ascii="Times New Roman" w:hAnsi="Times New Roman"/>
          <w:szCs w:val="24"/>
        </w:rPr>
        <w:t xml:space="preserve"> das verbas rescisórias ou os documentos que comprovem que os empregados serão realocados em outra atividade de prestação de serviços, sem que ocorra a interrupção do contrato de trabalho.</w:t>
      </w:r>
    </w:p>
    <w:p w14:paraId="0A0447FE" w14:textId="77777777" w:rsidR="002E19B7" w:rsidRPr="00AC7864" w:rsidRDefault="00FF60CA"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13.9. Até</w:t>
      </w:r>
      <w:r w:rsidR="002E19B7" w:rsidRPr="00AC7864">
        <w:rPr>
          <w:rFonts w:ascii="Times New Roman" w:hAnsi="Times New Roman"/>
          <w:szCs w:val="24"/>
        </w:rPr>
        <w:t xml:space="preserve"> que o </w:t>
      </w:r>
      <w:r w:rsidR="002E19B7" w:rsidRPr="00AC7864">
        <w:rPr>
          <w:rFonts w:ascii="Times New Roman" w:hAnsi="Times New Roman"/>
          <w:b/>
          <w:szCs w:val="24"/>
        </w:rPr>
        <w:t>CONTRATADO</w:t>
      </w:r>
      <w:r w:rsidR="002E19B7" w:rsidRPr="00AC7864">
        <w:rPr>
          <w:rFonts w:ascii="Times New Roman" w:hAnsi="Times New Roman"/>
          <w:szCs w:val="24"/>
        </w:rPr>
        <w:t xml:space="preserve"> comprove o disposto no item anterior, o </w:t>
      </w:r>
      <w:r w:rsidR="002E19B7" w:rsidRPr="00AC7864">
        <w:rPr>
          <w:rFonts w:ascii="Times New Roman" w:hAnsi="Times New Roman"/>
          <w:b/>
          <w:szCs w:val="24"/>
        </w:rPr>
        <w:t>CONTRATANTE</w:t>
      </w:r>
      <w:r w:rsidR="002E19B7" w:rsidRPr="00AC7864">
        <w:rPr>
          <w:rFonts w:ascii="Times New Roman" w:hAnsi="Times New Roman"/>
          <w:szCs w:val="24"/>
        </w:rPr>
        <w:t xml:space="preserve"> reterá:</w:t>
      </w:r>
    </w:p>
    <w:p w14:paraId="614A9232"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13.9.1 a garantia contratual, que será executada para reembolso dos prejuízos sofridos pela Administração;</w:t>
      </w:r>
    </w:p>
    <w:p w14:paraId="04D7677A"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13.9.2 os valores das Notas fiscais ou Faturas correspondentes em valor proporcional ao inadimplemento, até que a irregularidade seja sanada.</w:t>
      </w:r>
    </w:p>
    <w:p w14:paraId="56A96898"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13.9.2.1 Caso a irregularidade não seja sanada, o </w:t>
      </w:r>
      <w:r w:rsidRPr="00AC7864">
        <w:rPr>
          <w:rFonts w:ascii="Times New Roman" w:hAnsi="Times New Roman"/>
          <w:b/>
          <w:szCs w:val="24"/>
        </w:rPr>
        <w:t>CONTRATANTE</w:t>
      </w:r>
      <w:r w:rsidRPr="00AC7864">
        <w:rPr>
          <w:rFonts w:ascii="Times New Roman" w:hAnsi="Times New Roman"/>
          <w:szCs w:val="24"/>
        </w:rPr>
        <w:t xml:space="preserve"> deverá comunicar à Procuradoria Geral do Estado, para fins de depósito judicial, perante a Justiça do Trabalho, do valor retido, na forma do art. 29, I, § 1º do Decreto nº 48.817/2023.</w:t>
      </w:r>
    </w:p>
    <w:p w14:paraId="3C1E6EAE"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13.10 Extinto o Contrato, o </w:t>
      </w:r>
      <w:r w:rsidRPr="00AC7864">
        <w:rPr>
          <w:rFonts w:ascii="Times New Roman" w:hAnsi="Times New Roman"/>
          <w:b/>
          <w:szCs w:val="24"/>
        </w:rPr>
        <w:t>CONTRATANTE</w:t>
      </w:r>
      <w:r w:rsidRPr="00AC7864">
        <w:rPr>
          <w:rFonts w:ascii="Times New Roman" w:hAnsi="Times New Roman"/>
          <w:szCs w:val="24"/>
        </w:rPr>
        <w:t xml:space="preserve"> poderá ainda: </w:t>
      </w:r>
    </w:p>
    <w:p w14:paraId="7688CC6B" w14:textId="77777777" w:rsidR="002E19B7" w:rsidRPr="00AC7864" w:rsidRDefault="00AC22C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13.10.1. Nos</w:t>
      </w:r>
      <w:r w:rsidR="002E19B7" w:rsidRPr="00AC7864">
        <w:rPr>
          <w:rFonts w:ascii="Times New Roman" w:hAnsi="Times New Roman"/>
          <w:szCs w:val="24"/>
        </w:rPr>
        <w:t xml:space="preserve"> casos de obrigação de pagamento de multa pelo </w:t>
      </w:r>
      <w:r w:rsidR="002E19B7" w:rsidRPr="00AC7864">
        <w:rPr>
          <w:rFonts w:ascii="Times New Roman" w:hAnsi="Times New Roman"/>
          <w:b/>
          <w:szCs w:val="24"/>
        </w:rPr>
        <w:t>CONTRATADO</w:t>
      </w:r>
      <w:r w:rsidR="002E19B7" w:rsidRPr="00AC7864">
        <w:rPr>
          <w:rFonts w:ascii="Times New Roman" w:hAnsi="Times New Roman"/>
          <w:szCs w:val="24"/>
        </w:rPr>
        <w:t>, reter e executar a garantia prestada; e</w:t>
      </w:r>
    </w:p>
    <w:p w14:paraId="79172273" w14:textId="77777777" w:rsidR="002E19B7" w:rsidRPr="00AC7864" w:rsidRDefault="00AC22C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13.10.2. Nos</w:t>
      </w:r>
      <w:r w:rsidR="002E19B7" w:rsidRPr="00AC7864">
        <w:rPr>
          <w:rFonts w:ascii="Times New Roman" w:hAnsi="Times New Roman"/>
          <w:szCs w:val="24"/>
        </w:rPr>
        <w:t xml:space="preserve"> casos em que houver necessidade de ressarcimento de prejuízos causados à Administração, nos termos do inciso IV do art.139 da Lei nº 14.133/2021, reter os eventuais créditos existentes em favor do </w:t>
      </w:r>
      <w:r w:rsidR="002E19B7" w:rsidRPr="00AC7864">
        <w:rPr>
          <w:rFonts w:ascii="Times New Roman" w:hAnsi="Times New Roman"/>
          <w:b/>
          <w:szCs w:val="24"/>
        </w:rPr>
        <w:t>CONTRATADO</w:t>
      </w:r>
      <w:r w:rsidR="002E19B7" w:rsidRPr="00AC7864">
        <w:rPr>
          <w:rFonts w:ascii="Times New Roman" w:hAnsi="Times New Roman"/>
          <w:szCs w:val="24"/>
        </w:rPr>
        <w:t xml:space="preserve"> decorrentes do Contrato.</w:t>
      </w:r>
    </w:p>
    <w:p w14:paraId="464D3056" w14:textId="77777777" w:rsidR="002E19B7" w:rsidRPr="00AC7864" w:rsidRDefault="002E19B7"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13.11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48, parágrafo único, da Lei nº 14.133, de 2021)</w:t>
      </w:r>
    </w:p>
    <w:p w14:paraId="436B7CD8" w14:textId="77777777" w:rsidR="00AC22C9"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CLÁUSULA DÉCIMA QUARTA:</w:t>
      </w:r>
      <w:r w:rsidR="003B3088" w:rsidRPr="00AC7864">
        <w:rPr>
          <w:rFonts w:ascii="Times New Roman" w:hAnsi="Times New Roman" w:cs="Times New Roman"/>
          <w:sz w:val="24"/>
          <w:szCs w:val="24"/>
          <w:u w:val="single"/>
        </w:rPr>
        <w:t xml:space="preserve"> DAS</w:t>
      </w:r>
      <w:r w:rsidR="00AC22C9" w:rsidRPr="00AC7864">
        <w:rPr>
          <w:rFonts w:ascii="Times New Roman" w:hAnsi="Times New Roman" w:cs="Times New Roman"/>
          <w:sz w:val="24"/>
          <w:szCs w:val="24"/>
          <w:u w:val="single"/>
        </w:rPr>
        <w:t xml:space="preserve"> ALTERAÇÕES</w:t>
      </w:r>
    </w:p>
    <w:p w14:paraId="0DA153F9" w14:textId="77777777" w:rsidR="00AC22C9" w:rsidRPr="00AC7864" w:rsidRDefault="001E46A5"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14.1. Eventuais</w:t>
      </w:r>
      <w:r w:rsidR="00AC22C9" w:rsidRPr="00AC7864">
        <w:rPr>
          <w:rFonts w:ascii="Times New Roman" w:hAnsi="Times New Roman"/>
          <w:szCs w:val="24"/>
        </w:rPr>
        <w:t xml:space="preserve"> alterações contratuais reger-se-ão pela disciplina dos </w:t>
      </w:r>
      <w:proofErr w:type="spellStart"/>
      <w:r w:rsidR="00AC22C9" w:rsidRPr="00AC7864">
        <w:rPr>
          <w:rFonts w:ascii="Times New Roman" w:hAnsi="Times New Roman"/>
          <w:szCs w:val="24"/>
        </w:rPr>
        <w:t>arts</w:t>
      </w:r>
      <w:proofErr w:type="spellEnd"/>
      <w:r w:rsidR="00AC22C9" w:rsidRPr="00AC7864">
        <w:rPr>
          <w:rFonts w:ascii="Times New Roman" w:hAnsi="Times New Roman"/>
          <w:szCs w:val="24"/>
        </w:rPr>
        <w:t xml:space="preserve">. 124 e seguintes da </w:t>
      </w:r>
      <w:r w:rsidR="00AC22C9" w:rsidRPr="00AC7864">
        <w:rPr>
          <w:rFonts w:ascii="Times New Roman" w:hAnsi="Times New Roman"/>
          <w:szCs w:val="24"/>
        </w:rPr>
        <w:br/>
        <w:t>Lei nº 14.133/2021.</w:t>
      </w:r>
    </w:p>
    <w:p w14:paraId="011F2159" w14:textId="77777777" w:rsidR="00AC22C9" w:rsidRPr="00AC7864" w:rsidRDefault="00AC22C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14.2 O </w:t>
      </w:r>
      <w:r w:rsidRPr="00AC7864">
        <w:rPr>
          <w:rFonts w:ascii="Times New Roman" w:hAnsi="Times New Roman"/>
          <w:b/>
          <w:szCs w:val="24"/>
        </w:rPr>
        <w:t>CONTRATADO</w:t>
      </w:r>
      <w:r w:rsidRPr="00AC7864">
        <w:rPr>
          <w:rFonts w:ascii="Times New Roman" w:hAnsi="Times New Roman"/>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224EF50D" w14:textId="77777777" w:rsidR="00C668A7" w:rsidRPr="00AC7864" w:rsidRDefault="001E46A5"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14.3. As</w:t>
      </w:r>
      <w:r w:rsidR="00AC22C9" w:rsidRPr="00AC7864">
        <w:rPr>
          <w:rFonts w:ascii="Times New Roman" w:hAnsi="Times New Roman"/>
          <w:szCs w:val="24"/>
        </w:rPr>
        <w:t xml:space="preserve"> alterações contratuais deverão ser promovidas mediante celebração de termo aditivo, submetido à prévia aprovação da assessoria jurídica do </w:t>
      </w:r>
      <w:r w:rsidR="00AC22C9" w:rsidRPr="00AC7864">
        <w:rPr>
          <w:rFonts w:ascii="Times New Roman" w:hAnsi="Times New Roman"/>
          <w:b/>
          <w:szCs w:val="24"/>
        </w:rPr>
        <w:t>CONTRATANTE</w:t>
      </w:r>
      <w:r w:rsidR="00C668A7" w:rsidRPr="00AC7864">
        <w:rPr>
          <w:rFonts w:ascii="Times New Roman" w:hAnsi="Times New Roman"/>
          <w:szCs w:val="24"/>
        </w:rPr>
        <w:t>.</w:t>
      </w:r>
    </w:p>
    <w:p w14:paraId="4A1BC386" w14:textId="77777777" w:rsidR="003810F8" w:rsidRPr="00AC7864" w:rsidRDefault="00AC22C9"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14.4 Registros que não caracterizam alteração do Contrato poderão ser realizados por simples apostila, dispensada a celebração de termo aditivo, na forma do art. 136 da Lei nº 14.133/2021</w:t>
      </w:r>
    </w:p>
    <w:p w14:paraId="2628BBD1" w14:textId="77777777" w:rsidR="00C668A7" w:rsidRPr="00AC7864" w:rsidRDefault="00C668A7" w:rsidP="005F53D9">
      <w:pPr>
        <w:spacing w:line="360" w:lineRule="auto"/>
        <w:ind w:left="-851"/>
        <w:jc w:val="both"/>
        <w:rPr>
          <w:rFonts w:ascii="Times New Roman" w:hAnsi="Times New Roman"/>
          <w:b/>
          <w:szCs w:val="24"/>
          <w:u w:val="single"/>
        </w:rPr>
      </w:pPr>
    </w:p>
    <w:p w14:paraId="1C209FEE" w14:textId="45830D75" w:rsidR="008B4C3B"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DÉCIMA </w:t>
      </w:r>
      <w:r w:rsidR="001E46A5" w:rsidRPr="00AC7864">
        <w:rPr>
          <w:rFonts w:ascii="Times New Roman" w:hAnsi="Times New Roman" w:cs="Times New Roman"/>
          <w:sz w:val="24"/>
          <w:szCs w:val="24"/>
          <w:u w:val="single"/>
        </w:rPr>
        <w:t>QUINTA:</w:t>
      </w:r>
      <w:r w:rsidR="008B4C3B" w:rsidRPr="00AC7864">
        <w:rPr>
          <w:rFonts w:ascii="Times New Roman" w:hAnsi="Times New Roman" w:cs="Times New Roman"/>
          <w:sz w:val="24"/>
          <w:szCs w:val="24"/>
          <w:u w:val="single"/>
        </w:rPr>
        <w:t xml:space="preserve"> DOTAÇÃO ORÇAMENTÁRIA</w:t>
      </w:r>
    </w:p>
    <w:p w14:paraId="12A76F24" w14:textId="2780A564" w:rsidR="00E03530"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160C35" w:rsidRPr="00AC7864">
        <w:rPr>
          <w:rFonts w:ascii="Times New Roman" w:hAnsi="Times New Roman"/>
          <w:szCs w:val="24"/>
        </w:rPr>
        <w:t>5</w:t>
      </w:r>
      <w:r w:rsidRPr="00AC7864">
        <w:rPr>
          <w:rFonts w:ascii="Times New Roman" w:hAnsi="Times New Roman"/>
          <w:szCs w:val="24"/>
        </w:rPr>
        <w:t xml:space="preserve">.1. As despesas com a execução do presente Contrato correrão à conta das seguintes dotações orçamentárias, para o corrente exercício de </w:t>
      </w:r>
      <w:r w:rsidR="003B3088" w:rsidRPr="00AC7864">
        <w:rPr>
          <w:rFonts w:ascii="Times New Roman" w:hAnsi="Times New Roman"/>
          <w:szCs w:val="24"/>
        </w:rPr>
        <w:t>2024</w:t>
      </w:r>
      <w:r w:rsidRPr="00AC7864">
        <w:rPr>
          <w:rFonts w:ascii="Times New Roman" w:hAnsi="Times New Roman"/>
          <w:szCs w:val="24"/>
        </w:rPr>
        <w:t>, assim classificadas:</w:t>
      </w:r>
    </w:p>
    <w:p w14:paraId="3C5F694E" w14:textId="77777777" w:rsidR="00E03530" w:rsidRPr="00AC7864" w:rsidRDefault="00E03530" w:rsidP="005F53D9">
      <w:pPr>
        <w:pStyle w:val="PargrafodaLista"/>
        <w:numPr>
          <w:ilvl w:val="0"/>
          <w:numId w:val="9"/>
        </w:numPr>
        <w:tabs>
          <w:tab w:val="left" w:pos="346"/>
        </w:tabs>
        <w:suppressAutoHyphens w:val="0"/>
        <w:autoSpaceDE w:val="0"/>
        <w:autoSpaceDN w:val="0"/>
        <w:spacing w:before="0" w:line="360" w:lineRule="auto"/>
        <w:ind w:left="100" w:firstLine="0"/>
        <w:rPr>
          <w:sz w:val="24"/>
          <w:szCs w:val="24"/>
        </w:rPr>
      </w:pPr>
      <w:r w:rsidRPr="00AC7864">
        <w:rPr>
          <w:sz w:val="24"/>
          <w:szCs w:val="24"/>
        </w:rPr>
        <w:t xml:space="preserve">Programa de Trabalho - </w:t>
      </w:r>
      <w:bookmarkStart w:id="2" w:name="_Hlk167804693"/>
      <w:r w:rsidRPr="00AC7864">
        <w:rPr>
          <w:sz w:val="24"/>
          <w:szCs w:val="24"/>
        </w:rPr>
        <w:t>14630.04.127.0512.1843 - Elaboração de Estudos, Planos e Projetos - Planejar a Metrópole</w:t>
      </w:r>
      <w:r w:rsidRPr="00AC7864">
        <w:rPr>
          <w:spacing w:val="-2"/>
          <w:sz w:val="24"/>
          <w:szCs w:val="24"/>
        </w:rPr>
        <w:t>;</w:t>
      </w:r>
    </w:p>
    <w:bookmarkEnd w:id="2"/>
    <w:p w14:paraId="3357BC23" w14:textId="77777777" w:rsidR="00E03530" w:rsidRPr="00AC7864" w:rsidRDefault="00E03530" w:rsidP="005F53D9">
      <w:pPr>
        <w:pStyle w:val="Corpodetexto"/>
        <w:spacing w:line="360" w:lineRule="auto"/>
        <w:ind w:left="100"/>
        <w:rPr>
          <w:rFonts w:ascii="Times New Roman" w:hAnsi="Times New Roman"/>
          <w:szCs w:val="24"/>
        </w:rPr>
      </w:pPr>
    </w:p>
    <w:p w14:paraId="47D96CA5" w14:textId="77777777" w:rsidR="00E03530" w:rsidRPr="00AC7864" w:rsidRDefault="00E03530" w:rsidP="005F53D9">
      <w:pPr>
        <w:pStyle w:val="PargrafodaLista"/>
        <w:numPr>
          <w:ilvl w:val="0"/>
          <w:numId w:val="9"/>
        </w:numPr>
        <w:tabs>
          <w:tab w:val="left" w:pos="359"/>
        </w:tabs>
        <w:suppressAutoHyphens w:val="0"/>
        <w:autoSpaceDE w:val="0"/>
        <w:autoSpaceDN w:val="0"/>
        <w:spacing w:before="0" w:line="360" w:lineRule="auto"/>
        <w:ind w:left="100" w:firstLine="0"/>
        <w:rPr>
          <w:sz w:val="24"/>
          <w:szCs w:val="24"/>
        </w:rPr>
      </w:pPr>
      <w:r w:rsidRPr="00AC7864">
        <w:rPr>
          <w:sz w:val="24"/>
          <w:szCs w:val="24"/>
          <w:lang w:val="pt-BR"/>
        </w:rPr>
        <w:t xml:space="preserve">Natureza da despesa - </w:t>
      </w:r>
      <w:bookmarkStart w:id="3" w:name="_Hlk167804587"/>
      <w:r w:rsidRPr="00AC7864">
        <w:rPr>
          <w:sz w:val="24"/>
          <w:szCs w:val="24"/>
          <w:lang w:val="pt-BR"/>
        </w:rPr>
        <w:t>339035 - Serviços de Consultoria</w:t>
      </w:r>
      <w:r w:rsidRPr="00AC7864">
        <w:rPr>
          <w:sz w:val="24"/>
          <w:szCs w:val="24"/>
        </w:rPr>
        <w:t>;</w:t>
      </w:r>
      <w:bookmarkEnd w:id="3"/>
      <w:r w:rsidRPr="00AC7864">
        <w:rPr>
          <w:sz w:val="24"/>
          <w:szCs w:val="24"/>
        </w:rPr>
        <w:t xml:space="preserve"> </w:t>
      </w:r>
      <w:r w:rsidRPr="00AC7864">
        <w:rPr>
          <w:spacing w:val="-10"/>
          <w:sz w:val="24"/>
          <w:szCs w:val="24"/>
        </w:rPr>
        <w:t>e</w:t>
      </w:r>
    </w:p>
    <w:p w14:paraId="7B29DF4A" w14:textId="77777777" w:rsidR="00E03530" w:rsidRPr="00AC7864" w:rsidRDefault="00E03530" w:rsidP="005F53D9">
      <w:pPr>
        <w:pStyle w:val="Corpodetexto"/>
        <w:spacing w:line="360" w:lineRule="auto"/>
        <w:ind w:left="100"/>
        <w:rPr>
          <w:rFonts w:ascii="Times New Roman" w:hAnsi="Times New Roman"/>
          <w:szCs w:val="24"/>
        </w:rPr>
      </w:pPr>
    </w:p>
    <w:p w14:paraId="10680290" w14:textId="77777777" w:rsidR="00E03530" w:rsidRPr="00AC7864" w:rsidRDefault="00E03530" w:rsidP="005F53D9">
      <w:pPr>
        <w:pStyle w:val="PargrafodaLista"/>
        <w:numPr>
          <w:ilvl w:val="0"/>
          <w:numId w:val="9"/>
        </w:numPr>
        <w:tabs>
          <w:tab w:val="left" w:pos="346"/>
        </w:tabs>
        <w:suppressAutoHyphens w:val="0"/>
        <w:autoSpaceDE w:val="0"/>
        <w:autoSpaceDN w:val="0"/>
        <w:spacing w:before="0" w:line="360" w:lineRule="auto"/>
        <w:ind w:left="100" w:firstLine="0"/>
        <w:rPr>
          <w:sz w:val="24"/>
          <w:szCs w:val="24"/>
        </w:rPr>
      </w:pPr>
      <w:r w:rsidRPr="00AC7864">
        <w:rPr>
          <w:sz w:val="24"/>
          <w:szCs w:val="24"/>
          <w:lang w:val="pt-BR"/>
        </w:rPr>
        <w:t xml:space="preserve">Fonte de Recursos - </w:t>
      </w:r>
      <w:bookmarkStart w:id="4" w:name="_Hlk167804669"/>
      <w:r w:rsidRPr="00AC7864">
        <w:rPr>
          <w:sz w:val="24"/>
          <w:szCs w:val="24"/>
          <w:lang w:val="pt-BR"/>
        </w:rPr>
        <w:t>1.790.245 - Recursos Vinculados a Fundos - Recursos da Concessão Serviços Públicos de Abastecimento de Água e Esgotamento Sanitário – Outras Fontes</w:t>
      </w:r>
      <w:bookmarkEnd w:id="4"/>
      <w:r w:rsidRPr="00AC7864">
        <w:rPr>
          <w:spacing w:val="-2"/>
          <w:sz w:val="24"/>
          <w:szCs w:val="24"/>
        </w:rPr>
        <w:t>.</w:t>
      </w:r>
    </w:p>
    <w:p w14:paraId="0136F85A" w14:textId="77777777" w:rsidR="00E03530" w:rsidRPr="00AC7864" w:rsidRDefault="00E03530" w:rsidP="005F53D9">
      <w:pPr>
        <w:pStyle w:val="Corpodetexto"/>
        <w:spacing w:line="360" w:lineRule="auto"/>
        <w:ind w:left="100"/>
        <w:rPr>
          <w:rFonts w:ascii="Times New Roman" w:hAnsi="Times New Roman"/>
          <w:szCs w:val="24"/>
        </w:rPr>
      </w:pPr>
    </w:p>
    <w:p w14:paraId="1C6785D8" w14:textId="77777777" w:rsidR="008B4C3B" w:rsidRPr="00AC7864" w:rsidRDefault="008B4C3B" w:rsidP="005F53D9">
      <w:pPr>
        <w:spacing w:line="360" w:lineRule="auto"/>
        <w:jc w:val="both"/>
        <w:rPr>
          <w:rFonts w:ascii="Times New Roman" w:hAnsi="Times New Roman"/>
          <w:szCs w:val="24"/>
        </w:rPr>
      </w:pPr>
    </w:p>
    <w:p w14:paraId="4A867A52" w14:textId="59FDC96D"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160C35" w:rsidRPr="00AC7864">
        <w:rPr>
          <w:rFonts w:ascii="Times New Roman" w:hAnsi="Times New Roman"/>
          <w:szCs w:val="24"/>
        </w:rPr>
        <w:t>5</w:t>
      </w:r>
      <w:r w:rsidRPr="00AC7864">
        <w:rPr>
          <w:rFonts w:ascii="Times New Roman" w:hAnsi="Times New Roman"/>
          <w:szCs w:val="24"/>
        </w:rPr>
        <w:t xml:space="preserve">.2. As despesas relativas aos exercícios subsequentes correrão por conta das dotações orçamentárias respectivas, </w:t>
      </w:r>
      <w:r w:rsidRPr="00AC7864">
        <w:rPr>
          <w:rFonts w:ascii="Times New Roman" w:hAnsi="Times New Roman"/>
          <w:b/>
          <w:szCs w:val="24"/>
        </w:rPr>
        <w:t>devendo ser empenhadas no início de cada exercício</w:t>
      </w:r>
      <w:r w:rsidRPr="00AC7864">
        <w:rPr>
          <w:rFonts w:ascii="Times New Roman" w:hAnsi="Times New Roman"/>
          <w:szCs w:val="24"/>
        </w:rPr>
        <w:t>.</w:t>
      </w:r>
    </w:p>
    <w:p w14:paraId="240F873D" w14:textId="53E4CE06"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160C35" w:rsidRPr="00AC7864">
        <w:rPr>
          <w:rFonts w:ascii="Times New Roman" w:hAnsi="Times New Roman"/>
          <w:szCs w:val="24"/>
        </w:rPr>
        <w:t>5</w:t>
      </w:r>
      <w:r w:rsidRPr="00AC7864">
        <w:rPr>
          <w:rFonts w:ascii="Times New Roman" w:hAnsi="Times New Roman"/>
          <w:szCs w:val="24"/>
        </w:rPr>
        <w:t>.3. No</w:t>
      </w:r>
      <w:r w:rsidRPr="00AC7864">
        <w:rPr>
          <w:rFonts w:ascii="Times New Roman" w:hAnsi="Times New Roman"/>
          <w:b/>
          <w:szCs w:val="24"/>
        </w:rPr>
        <w:t xml:space="preserve"> início da contratação e de cada exercício deverá ser atestada a existência de créditos orçamentários vinculados à contratação e a vantagem em sua manutenção</w:t>
      </w:r>
      <w:r w:rsidRPr="00AC7864">
        <w:rPr>
          <w:rFonts w:ascii="Times New Roman" w:hAnsi="Times New Roman"/>
          <w:szCs w:val="24"/>
        </w:rPr>
        <w:t>, na forma do art. 106, II, da Lei nº 14.133/2021.</w:t>
      </w:r>
    </w:p>
    <w:p w14:paraId="3DADFA94" w14:textId="77777777" w:rsidR="00402D2A" w:rsidRPr="00AC7864" w:rsidRDefault="00402D2A" w:rsidP="005F53D9">
      <w:pPr>
        <w:spacing w:after="100" w:afterAutospacing="1" w:line="360" w:lineRule="auto"/>
        <w:ind w:left="-851" w:right="-1"/>
        <w:jc w:val="both"/>
        <w:rPr>
          <w:rFonts w:ascii="Times New Roman" w:hAnsi="Times New Roman"/>
          <w:szCs w:val="24"/>
        </w:rPr>
      </w:pPr>
    </w:p>
    <w:p w14:paraId="41AEC862" w14:textId="2B8B075D" w:rsidR="00402D2A" w:rsidRPr="00AC7864" w:rsidRDefault="00402D2A" w:rsidP="005F53D9">
      <w:pPr>
        <w:spacing w:after="100" w:afterAutospacing="1" w:line="360" w:lineRule="auto"/>
        <w:ind w:left="-851" w:right="-1"/>
        <w:jc w:val="both"/>
        <w:rPr>
          <w:rFonts w:ascii="Times New Roman" w:hAnsi="Times New Roman"/>
          <w:b/>
          <w:szCs w:val="24"/>
          <w:u w:val="single"/>
        </w:rPr>
      </w:pPr>
      <w:r w:rsidRPr="00AC7864">
        <w:rPr>
          <w:rFonts w:ascii="Times New Roman" w:hAnsi="Times New Roman"/>
          <w:b/>
          <w:szCs w:val="24"/>
          <w:u w:val="single"/>
        </w:rPr>
        <w:t>CLÁUSULA DÉCIMA SEXTA</w:t>
      </w:r>
      <w:r w:rsidRPr="00AC7864">
        <w:rPr>
          <w:rFonts w:ascii="Times New Roman" w:hAnsi="Times New Roman"/>
          <w:b/>
          <w:szCs w:val="24"/>
        </w:rPr>
        <w:t>:</w:t>
      </w:r>
      <w:r w:rsidRPr="00AC7864">
        <w:rPr>
          <w:rFonts w:ascii="Times New Roman" w:hAnsi="Times New Roman"/>
          <w:b/>
          <w:szCs w:val="24"/>
          <w:u w:val="single"/>
        </w:rPr>
        <w:t xml:space="preserve"> DA ENTREGA E ACEITAÇÃO DO SERVIÇO</w:t>
      </w:r>
    </w:p>
    <w:p w14:paraId="5D54D95C" w14:textId="77EFF37D" w:rsidR="00402D2A" w:rsidRPr="00AC7864" w:rsidRDefault="00402D2A" w:rsidP="005F53D9">
      <w:pPr>
        <w:spacing w:after="100" w:afterAutospacing="1" w:line="360" w:lineRule="auto"/>
        <w:ind w:left="-851" w:right="-1"/>
        <w:jc w:val="both"/>
        <w:rPr>
          <w:rFonts w:ascii="Times New Roman" w:hAnsi="Times New Roman"/>
          <w:iCs/>
          <w:szCs w:val="24"/>
        </w:rPr>
      </w:pPr>
      <w:r w:rsidRPr="00AC7864">
        <w:rPr>
          <w:rFonts w:ascii="Times New Roman" w:hAnsi="Times New Roman"/>
          <w:iCs/>
          <w:szCs w:val="24"/>
        </w:rPr>
        <w:t xml:space="preserve">16.1 Após concluída, o serviço será </w:t>
      </w:r>
      <w:proofErr w:type="gramStart"/>
      <w:r w:rsidRPr="00AC7864">
        <w:rPr>
          <w:rFonts w:ascii="Times New Roman" w:hAnsi="Times New Roman"/>
          <w:iCs/>
          <w:szCs w:val="24"/>
        </w:rPr>
        <w:t>recebida</w:t>
      </w:r>
      <w:proofErr w:type="gramEnd"/>
      <w:r w:rsidRPr="00AC7864">
        <w:rPr>
          <w:rFonts w:ascii="Times New Roman" w:hAnsi="Times New Roman"/>
          <w:iCs/>
          <w:szCs w:val="24"/>
        </w:rPr>
        <w:t xml:space="preserve"> provisoriamente, mediante termo circunstanciado assinado pela comissão de fiscalização de contrato, composta por 3 (três) membros, responsável por seu acompanhamento e fiscalização, assim como pelas partes, em até 15 (quinze) dias da comunicação escrita do contratado.</w:t>
      </w:r>
    </w:p>
    <w:p w14:paraId="3E8F488F" w14:textId="5EB09DBF"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u w:val="single"/>
        </w:rPr>
        <w:lastRenderedPageBreak/>
        <w:t>Parágrafo 1º</w:t>
      </w:r>
      <w:r w:rsidRPr="00AC7864">
        <w:rPr>
          <w:rFonts w:ascii="Times New Roman" w:hAnsi="Times New Roman"/>
          <w:b/>
          <w:bCs/>
          <w:szCs w:val="24"/>
        </w:rPr>
        <w:t>:</w:t>
      </w:r>
      <w:r w:rsidRPr="00AC7864">
        <w:rPr>
          <w:rFonts w:ascii="Times New Roman" w:hAnsi="Times New Roman"/>
          <w:szCs w:val="24"/>
        </w:rPr>
        <w:t xml:space="preserve"> Na hipótese de recusa de aceitação, por não atendimento às exigências do </w:t>
      </w:r>
      <w:r w:rsidRPr="00AC7864">
        <w:rPr>
          <w:rFonts w:ascii="Times New Roman" w:hAnsi="Times New Roman"/>
          <w:b/>
          <w:szCs w:val="24"/>
        </w:rPr>
        <w:t>CONTRATANTE</w:t>
      </w:r>
      <w:r w:rsidRPr="00AC7864">
        <w:rPr>
          <w:rFonts w:ascii="Times New Roman" w:hAnsi="Times New Roman"/>
          <w:szCs w:val="24"/>
        </w:rPr>
        <w:t xml:space="preserve">, a </w:t>
      </w:r>
      <w:r w:rsidRPr="00AC7864">
        <w:rPr>
          <w:rFonts w:ascii="Times New Roman" w:hAnsi="Times New Roman"/>
          <w:b/>
          <w:szCs w:val="24"/>
        </w:rPr>
        <w:t>CONTRATADA</w:t>
      </w:r>
      <w:r w:rsidRPr="00AC7864">
        <w:rPr>
          <w:rFonts w:ascii="Times New Roman" w:hAnsi="Times New Roman"/>
          <w:szCs w:val="24"/>
        </w:rPr>
        <w:t xml:space="preserve"> deverá reexecutar </w:t>
      </w:r>
      <w:r w:rsidR="00285333">
        <w:rPr>
          <w:rFonts w:ascii="Times New Roman" w:hAnsi="Times New Roman"/>
          <w:szCs w:val="24"/>
        </w:rPr>
        <w:t>os serviços</w:t>
      </w:r>
      <w:r w:rsidRPr="00AC7864">
        <w:rPr>
          <w:rFonts w:ascii="Times New Roman" w:hAnsi="Times New Roman"/>
          <w:szCs w:val="24"/>
        </w:rPr>
        <w:t xml:space="preserve">, passando a contar os prazos para pagamento e demais compromissos do </w:t>
      </w:r>
      <w:r w:rsidRPr="00AC7864">
        <w:rPr>
          <w:rFonts w:ascii="Times New Roman" w:hAnsi="Times New Roman"/>
          <w:b/>
          <w:szCs w:val="24"/>
        </w:rPr>
        <w:t>CONTRATANTE</w:t>
      </w:r>
      <w:r w:rsidRPr="00AC7864">
        <w:rPr>
          <w:rFonts w:ascii="Times New Roman" w:hAnsi="Times New Roman"/>
          <w:szCs w:val="24"/>
        </w:rPr>
        <w:t xml:space="preserve"> a partir da data da efetiva aceitação.</w:t>
      </w:r>
    </w:p>
    <w:p w14:paraId="2B35310A" w14:textId="77777777" w:rsidR="00402D2A" w:rsidRPr="00AC7864" w:rsidRDefault="00402D2A" w:rsidP="005F53D9">
      <w:pPr>
        <w:spacing w:after="100" w:afterAutospacing="1" w:line="360" w:lineRule="auto"/>
        <w:ind w:left="-851" w:right="-1"/>
        <w:jc w:val="both"/>
        <w:rPr>
          <w:rFonts w:ascii="Times New Roman" w:hAnsi="Times New Roman"/>
          <w:b/>
          <w:szCs w:val="24"/>
        </w:rPr>
      </w:pPr>
      <w:r w:rsidRPr="00AC7864">
        <w:rPr>
          <w:rFonts w:ascii="Times New Roman" w:hAnsi="Times New Roman"/>
          <w:b/>
          <w:bCs/>
          <w:szCs w:val="24"/>
          <w:u w:val="single"/>
        </w:rPr>
        <w:t>Parágrafo 2º</w:t>
      </w:r>
      <w:r w:rsidRPr="00AC7864">
        <w:rPr>
          <w:rFonts w:ascii="Times New Roman" w:hAnsi="Times New Roman"/>
          <w:b/>
          <w:bCs/>
          <w:szCs w:val="24"/>
        </w:rPr>
        <w:t>:</w:t>
      </w:r>
      <w:r w:rsidRPr="00AC7864">
        <w:rPr>
          <w:rFonts w:ascii="Times New Roman" w:hAnsi="Times New Roman"/>
          <w:szCs w:val="24"/>
        </w:rPr>
        <w:t xml:space="preserve"> O objeto do presente contrato será recebido provisoriamente</w:t>
      </w:r>
      <w:r w:rsidRPr="00AC7864">
        <w:rPr>
          <w:rFonts w:ascii="Times New Roman" w:hAnsi="Times New Roman"/>
          <w:b/>
          <w:szCs w:val="24"/>
        </w:rPr>
        <w:t>,</w:t>
      </w:r>
      <w:r w:rsidRPr="00AC7864">
        <w:rPr>
          <w:rFonts w:ascii="Times New Roman" w:hAnsi="Times New Roman"/>
          <w:szCs w:val="24"/>
        </w:rPr>
        <w:t xml:space="preserve"> mediante apresentação da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 Lei nº 14.133/2021, da comprovação de regularidade fiscal em relação aos tributos incidentes sobre a atividade objeto deste contrato e do Certificado de Regularidade perante o Fundo de Garantia por Tempo de Serviço (FGTS), em até 15 (quinze) dias da comunicação escrita da </w:t>
      </w:r>
      <w:r w:rsidRPr="00AC7864">
        <w:rPr>
          <w:rFonts w:ascii="Times New Roman" w:hAnsi="Times New Roman"/>
          <w:b/>
          <w:szCs w:val="24"/>
        </w:rPr>
        <w:t>CONTRATADA</w:t>
      </w:r>
      <w:r w:rsidRPr="00AC7864">
        <w:rPr>
          <w:rFonts w:ascii="Times New Roman" w:hAnsi="Times New Roman"/>
          <w:szCs w:val="24"/>
        </w:rPr>
        <w:t xml:space="preserve">, após parecer circunstanciado de comissão ou de membro designado pelo </w:t>
      </w:r>
      <w:r w:rsidRPr="00AC7864">
        <w:rPr>
          <w:rFonts w:ascii="Times New Roman" w:hAnsi="Times New Roman"/>
          <w:b/>
          <w:szCs w:val="24"/>
        </w:rPr>
        <w:t>CONTRATANTE</w:t>
      </w:r>
      <w:r w:rsidRPr="00AC7864">
        <w:rPr>
          <w:rFonts w:ascii="Times New Roman" w:hAnsi="Times New Roman"/>
          <w:szCs w:val="24"/>
        </w:rPr>
        <w:t>, com a aprovação, pela Fiscalização, sem qualquer ônus adicional para este.</w:t>
      </w:r>
    </w:p>
    <w:p w14:paraId="50454F98" w14:textId="77777777"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u w:val="single"/>
        </w:rPr>
        <w:t>Parágrafo 3º</w:t>
      </w:r>
      <w:r w:rsidRPr="00AC7864">
        <w:rPr>
          <w:rFonts w:ascii="Times New Roman" w:hAnsi="Times New Roman"/>
          <w:b/>
          <w:bCs/>
          <w:szCs w:val="24"/>
        </w:rPr>
        <w:t>:</w:t>
      </w:r>
      <w:r w:rsidRPr="00AC7864">
        <w:rPr>
          <w:rFonts w:ascii="Times New Roman" w:hAnsi="Times New Roman"/>
          <w:szCs w:val="24"/>
        </w:rPr>
        <w:t xml:space="preserve"> O objeto do presente contrato será recebido definitivamente, em prazo não superior a 90 (noventa) dias, após parecer circunstanciado da Comissão depois de decorrido o prazo de observação e de vistoria que comprove o exato cumprimento dos termos contratuais.</w:t>
      </w:r>
    </w:p>
    <w:p w14:paraId="6708AE10" w14:textId="77777777"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u w:val="single"/>
        </w:rPr>
        <w:t>Parágrafo 4º</w:t>
      </w:r>
      <w:r w:rsidRPr="00AC7864">
        <w:rPr>
          <w:rFonts w:ascii="Times New Roman" w:hAnsi="Times New Roman"/>
          <w:b/>
          <w:bCs/>
          <w:szCs w:val="24"/>
        </w:rPr>
        <w:t>:</w:t>
      </w:r>
      <w:r w:rsidRPr="00AC7864">
        <w:rPr>
          <w:rFonts w:ascii="Times New Roman" w:hAnsi="Times New Roman"/>
          <w:szCs w:val="24"/>
        </w:rPr>
        <w:t xml:space="preserve"> Para a expedição do Termo de Recebimento Definitivo a </w:t>
      </w:r>
      <w:r w:rsidRPr="00AC7864">
        <w:rPr>
          <w:rFonts w:ascii="Times New Roman" w:hAnsi="Times New Roman"/>
          <w:b/>
          <w:szCs w:val="24"/>
        </w:rPr>
        <w:t>CONTRATADA</w:t>
      </w:r>
      <w:r w:rsidRPr="00AC7864">
        <w:rPr>
          <w:rFonts w:ascii="Times New Roman" w:hAnsi="Times New Roman"/>
          <w:szCs w:val="24"/>
        </w:rPr>
        <w:t xml:space="preserve"> deverá tomar as seguintes providências;</w:t>
      </w:r>
    </w:p>
    <w:p w14:paraId="11801C5C" w14:textId="723C5FCB"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rPr>
        <w:t>a)</w:t>
      </w:r>
      <w:r w:rsidRPr="00AC7864">
        <w:rPr>
          <w:rFonts w:ascii="Times New Roman" w:hAnsi="Times New Roman"/>
          <w:szCs w:val="24"/>
        </w:rPr>
        <w:t xml:space="preserve"> corrigir os defeitos ou imperfeições apontadas ou que venham a ser verificados em qualquer </w:t>
      </w:r>
      <w:r w:rsidR="006C6CEA" w:rsidRPr="00AC7864">
        <w:rPr>
          <w:rFonts w:ascii="Times New Roman" w:hAnsi="Times New Roman"/>
          <w:szCs w:val="24"/>
        </w:rPr>
        <w:t xml:space="preserve">etapa dos </w:t>
      </w:r>
      <w:r w:rsidRPr="00AC7864">
        <w:rPr>
          <w:rFonts w:ascii="Times New Roman" w:hAnsi="Times New Roman"/>
          <w:szCs w:val="24"/>
        </w:rPr>
        <w:t>serviços executados;</w:t>
      </w:r>
    </w:p>
    <w:p w14:paraId="7ACCB269" w14:textId="2643BDBC" w:rsidR="00402D2A" w:rsidRPr="00AC7864" w:rsidRDefault="006C6CE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rPr>
        <w:t>b</w:t>
      </w:r>
      <w:r w:rsidR="00402D2A" w:rsidRPr="00AC7864">
        <w:rPr>
          <w:rFonts w:ascii="Times New Roman" w:hAnsi="Times New Roman"/>
          <w:b/>
          <w:bCs/>
          <w:szCs w:val="24"/>
        </w:rPr>
        <w:t>)</w:t>
      </w:r>
      <w:r w:rsidR="00402D2A" w:rsidRPr="00AC7864">
        <w:rPr>
          <w:rFonts w:ascii="Times New Roman" w:hAnsi="Times New Roman"/>
          <w:szCs w:val="24"/>
        </w:rPr>
        <w:t xml:space="preserve"> apresentar a quitação das obrigações trabalhistas relacionadas com o pessoal empregado, inclusive quanto às Guias de Recolhimento junto ao INSS e FGTS;</w:t>
      </w:r>
    </w:p>
    <w:p w14:paraId="19E560CE" w14:textId="0D3B93E0" w:rsidR="00402D2A" w:rsidRPr="00AC7864" w:rsidRDefault="006C6CE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rPr>
        <w:t>c)</w:t>
      </w:r>
      <w:r w:rsidR="00402D2A" w:rsidRPr="00AC7864">
        <w:rPr>
          <w:rFonts w:ascii="Times New Roman" w:hAnsi="Times New Roman"/>
          <w:szCs w:val="24"/>
        </w:rPr>
        <w:t xml:space="preserve"> apresentar a Certidão Negativa de Débito (CND), fornecida pelo INSS relativo </w:t>
      </w:r>
      <w:proofErr w:type="gramStart"/>
      <w:r w:rsidR="00402D2A" w:rsidRPr="00AC7864">
        <w:rPr>
          <w:rFonts w:ascii="Times New Roman" w:hAnsi="Times New Roman"/>
          <w:szCs w:val="24"/>
        </w:rPr>
        <w:t>à</w:t>
      </w:r>
      <w:proofErr w:type="gramEnd"/>
      <w:r w:rsidR="00402D2A" w:rsidRPr="00AC7864">
        <w:rPr>
          <w:rFonts w:ascii="Times New Roman" w:hAnsi="Times New Roman"/>
          <w:szCs w:val="24"/>
        </w:rPr>
        <w:t xml:space="preserve"> serviços.</w:t>
      </w:r>
    </w:p>
    <w:p w14:paraId="4090E1B7" w14:textId="1BEBD6BB"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u w:val="single"/>
        </w:rPr>
        <w:t>Parágrafo 5º</w:t>
      </w:r>
      <w:r w:rsidRPr="00AC7864">
        <w:rPr>
          <w:rFonts w:ascii="Times New Roman" w:hAnsi="Times New Roman"/>
          <w:b/>
          <w:bCs/>
          <w:szCs w:val="24"/>
        </w:rPr>
        <w:t>:</w:t>
      </w:r>
      <w:r w:rsidRPr="00AC7864">
        <w:rPr>
          <w:rFonts w:ascii="Times New Roman" w:hAnsi="Times New Roman"/>
          <w:szCs w:val="24"/>
        </w:rPr>
        <w:t xml:space="preserve"> O recebimento provisório ou definitivo não exclui a responsabilidade civil pela solidez </w:t>
      </w:r>
      <w:r w:rsidR="006C6CEA" w:rsidRPr="00AC7864">
        <w:rPr>
          <w:rFonts w:ascii="Times New Roman" w:hAnsi="Times New Roman"/>
          <w:szCs w:val="24"/>
        </w:rPr>
        <w:t>do</w:t>
      </w:r>
      <w:r w:rsidRPr="00AC7864">
        <w:rPr>
          <w:rFonts w:ascii="Times New Roman" w:hAnsi="Times New Roman"/>
          <w:szCs w:val="24"/>
        </w:rPr>
        <w:t xml:space="preserve"> serviço, nem a ético-profissional pela perfeita execução do contrato.</w:t>
      </w:r>
    </w:p>
    <w:p w14:paraId="7938BB40" w14:textId="1B1B3ADA" w:rsidR="00402D2A" w:rsidRPr="00AC7864" w:rsidRDefault="00402D2A" w:rsidP="005F53D9">
      <w:pPr>
        <w:spacing w:after="100" w:afterAutospacing="1" w:line="360" w:lineRule="auto"/>
        <w:ind w:left="-851" w:right="-1"/>
        <w:jc w:val="both"/>
        <w:rPr>
          <w:rFonts w:ascii="Times New Roman" w:hAnsi="Times New Roman"/>
          <w:szCs w:val="24"/>
        </w:rPr>
      </w:pPr>
      <w:r w:rsidRPr="00AC7864">
        <w:rPr>
          <w:rFonts w:ascii="Times New Roman" w:hAnsi="Times New Roman"/>
          <w:b/>
          <w:bCs/>
          <w:szCs w:val="24"/>
          <w:u w:val="single"/>
        </w:rPr>
        <w:lastRenderedPageBreak/>
        <w:t>Parágrafo 6º</w:t>
      </w:r>
      <w:r w:rsidRPr="00AC7864">
        <w:rPr>
          <w:rFonts w:ascii="Times New Roman" w:hAnsi="Times New Roman"/>
          <w:b/>
          <w:bCs/>
          <w:szCs w:val="24"/>
        </w:rPr>
        <w:t>:</w:t>
      </w:r>
      <w:r w:rsidRPr="00AC7864">
        <w:rPr>
          <w:rFonts w:ascii="Times New Roman" w:hAnsi="Times New Roman"/>
          <w:szCs w:val="24"/>
        </w:rPr>
        <w:t xml:space="preserve"> Todos os originais de documentos e desenhos técnicos preparados pela </w:t>
      </w:r>
      <w:r w:rsidRPr="00AC7864">
        <w:rPr>
          <w:rFonts w:ascii="Times New Roman" w:hAnsi="Times New Roman"/>
          <w:b/>
          <w:szCs w:val="24"/>
        </w:rPr>
        <w:t>CONTRATADA</w:t>
      </w:r>
      <w:r w:rsidRPr="00AC7864">
        <w:rPr>
          <w:rFonts w:ascii="Times New Roman" w:hAnsi="Times New Roman"/>
          <w:szCs w:val="24"/>
        </w:rPr>
        <w:t xml:space="preserve"> para a execução dos serviços contratados serão de propriedade do </w:t>
      </w:r>
      <w:r w:rsidRPr="00AC7864">
        <w:rPr>
          <w:rFonts w:ascii="Times New Roman" w:hAnsi="Times New Roman"/>
          <w:b/>
          <w:szCs w:val="24"/>
        </w:rPr>
        <w:t>CONTRATANTE</w:t>
      </w:r>
      <w:r w:rsidRPr="00AC7864">
        <w:rPr>
          <w:rFonts w:ascii="Times New Roman" w:hAnsi="Times New Roman"/>
          <w:szCs w:val="24"/>
        </w:rPr>
        <w:t>.</w:t>
      </w:r>
    </w:p>
    <w:p w14:paraId="3291F997" w14:textId="412A0872" w:rsidR="008B4C3B"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CLÁUSULA DÉCIMA S</w:t>
      </w:r>
      <w:r w:rsidR="006C6CEA" w:rsidRPr="00AC7864">
        <w:rPr>
          <w:rFonts w:ascii="Times New Roman" w:hAnsi="Times New Roman" w:cs="Times New Roman"/>
          <w:sz w:val="24"/>
          <w:szCs w:val="24"/>
          <w:u w:val="single"/>
        </w:rPr>
        <w:t>ÉTIMA</w:t>
      </w:r>
      <w:r w:rsidRPr="00AC7864">
        <w:rPr>
          <w:rFonts w:ascii="Times New Roman" w:hAnsi="Times New Roman" w:cs="Times New Roman"/>
          <w:sz w:val="24"/>
          <w:szCs w:val="24"/>
          <w:u w:val="single"/>
        </w:rPr>
        <w:t xml:space="preserve">: </w:t>
      </w:r>
      <w:r w:rsidR="008B4C3B" w:rsidRPr="00AC7864">
        <w:rPr>
          <w:rFonts w:ascii="Times New Roman" w:hAnsi="Times New Roman" w:cs="Times New Roman"/>
          <w:sz w:val="24"/>
          <w:szCs w:val="24"/>
          <w:u w:val="single"/>
        </w:rPr>
        <w:t>DOS CASOS OMISSOS</w:t>
      </w:r>
    </w:p>
    <w:p w14:paraId="2520EF66" w14:textId="114A1F6D"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6C6CEA" w:rsidRPr="00AC7864">
        <w:rPr>
          <w:rFonts w:ascii="Times New Roman" w:hAnsi="Times New Roman"/>
          <w:szCs w:val="24"/>
        </w:rPr>
        <w:t>7</w:t>
      </w:r>
      <w:r w:rsidRPr="00AC7864">
        <w:rPr>
          <w:rFonts w:ascii="Times New Roman" w:hAnsi="Times New Roman"/>
          <w:szCs w:val="24"/>
        </w:rPr>
        <w:t xml:space="preserve">.1 </w:t>
      </w:r>
      <w:r w:rsidRPr="00AC7864">
        <w:rPr>
          <w:rFonts w:ascii="Times New Roman" w:hAnsi="Times New Roman"/>
          <w:b/>
          <w:szCs w:val="24"/>
        </w:rPr>
        <w:t>Os casos omissos serão decididos pelo CONTRATANTE</w:t>
      </w:r>
      <w:r w:rsidRPr="00AC7864">
        <w:rPr>
          <w:rFonts w:ascii="Times New Roman" w:hAnsi="Times New Roman"/>
          <w:szCs w:val="24"/>
        </w:rPr>
        <w:t>, segundo as disposições contidas na</w:t>
      </w:r>
      <w:r w:rsidR="00F1793B" w:rsidRPr="00AC7864">
        <w:rPr>
          <w:rFonts w:ascii="Times New Roman" w:hAnsi="Times New Roman"/>
          <w:szCs w:val="24"/>
        </w:rPr>
        <w:t xml:space="preserve"> </w:t>
      </w:r>
      <w:r w:rsidRPr="00AC7864">
        <w:rPr>
          <w:rFonts w:ascii="Times New Roman" w:hAnsi="Times New Roman"/>
          <w:szCs w:val="24"/>
        </w:rPr>
        <w:t>Lei nº 14.133/2021 e demais normas federais e estaduais aplicáveis e, subsidiariamente, segundo as disposições contidas na Lei nº 8.078/1990 - Código de Defesa do Consumidor - e normas e princípios gerais dos contratos.</w:t>
      </w:r>
    </w:p>
    <w:p w14:paraId="7B8CE8DA" w14:textId="77777777" w:rsidR="003810F8" w:rsidRPr="00AC7864" w:rsidRDefault="003810F8" w:rsidP="005F53D9">
      <w:pPr>
        <w:spacing w:line="360" w:lineRule="auto"/>
        <w:jc w:val="both"/>
        <w:rPr>
          <w:rFonts w:ascii="Times New Roman" w:hAnsi="Times New Roman"/>
          <w:b/>
          <w:szCs w:val="24"/>
          <w:u w:val="single"/>
        </w:rPr>
      </w:pPr>
    </w:p>
    <w:p w14:paraId="67CDFA5D" w14:textId="0F72016D" w:rsidR="008B4C3B" w:rsidRPr="00AC7864" w:rsidRDefault="00E22B4E"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DÉCIMA </w:t>
      </w:r>
      <w:r w:rsidR="006C6CEA" w:rsidRPr="00AC7864">
        <w:rPr>
          <w:rFonts w:ascii="Times New Roman" w:hAnsi="Times New Roman" w:cs="Times New Roman"/>
          <w:sz w:val="24"/>
          <w:szCs w:val="24"/>
          <w:u w:val="single"/>
        </w:rPr>
        <w:t>OITAVA</w:t>
      </w:r>
      <w:r w:rsidRPr="00AC7864">
        <w:rPr>
          <w:rFonts w:ascii="Times New Roman" w:hAnsi="Times New Roman" w:cs="Times New Roman"/>
          <w:sz w:val="24"/>
          <w:szCs w:val="24"/>
          <w:u w:val="single"/>
        </w:rPr>
        <w:t xml:space="preserve">: </w:t>
      </w:r>
      <w:r w:rsidR="008B4C3B" w:rsidRPr="00AC7864">
        <w:rPr>
          <w:rFonts w:ascii="Times New Roman" w:hAnsi="Times New Roman" w:cs="Times New Roman"/>
          <w:sz w:val="24"/>
          <w:szCs w:val="24"/>
          <w:u w:val="single"/>
        </w:rPr>
        <w:t>PUBLICAÇÃO E CONTROLE DO CONTRATO</w:t>
      </w:r>
    </w:p>
    <w:p w14:paraId="640AB5B3" w14:textId="4F346CEF"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6C6CEA" w:rsidRPr="00AC7864">
        <w:rPr>
          <w:rFonts w:ascii="Times New Roman" w:hAnsi="Times New Roman"/>
          <w:szCs w:val="24"/>
        </w:rPr>
        <w:t>8</w:t>
      </w:r>
      <w:r w:rsidRPr="00AC7864">
        <w:rPr>
          <w:rFonts w:ascii="Times New Roman" w:hAnsi="Times New Roman"/>
          <w:szCs w:val="24"/>
        </w:rPr>
        <w:t>.1 Incumbirá</w:t>
      </w:r>
      <w:r w:rsidR="003B3088" w:rsidRPr="00AC7864">
        <w:rPr>
          <w:rFonts w:ascii="Times New Roman" w:hAnsi="Times New Roman"/>
          <w:szCs w:val="24"/>
        </w:rPr>
        <w:t>,</w:t>
      </w:r>
      <w:r w:rsidRPr="00AC7864">
        <w:rPr>
          <w:rFonts w:ascii="Times New Roman" w:hAnsi="Times New Roman"/>
          <w:szCs w:val="24"/>
        </w:rPr>
        <w:t xml:space="preserve"> ao </w:t>
      </w:r>
      <w:r w:rsidRPr="00AC7864">
        <w:rPr>
          <w:rFonts w:ascii="Times New Roman" w:hAnsi="Times New Roman"/>
          <w:b/>
          <w:szCs w:val="24"/>
        </w:rPr>
        <w:t>CONTRATANTE</w:t>
      </w:r>
      <w:r w:rsidR="003B3088" w:rsidRPr="00AC7864">
        <w:rPr>
          <w:rFonts w:ascii="Times New Roman" w:hAnsi="Times New Roman"/>
          <w:szCs w:val="24"/>
        </w:rPr>
        <w:t>,</w:t>
      </w:r>
      <w:r w:rsidRPr="00AC7864">
        <w:rPr>
          <w:rFonts w:ascii="Times New Roman" w:hAnsi="Times New Roman"/>
          <w:szCs w:val="24"/>
        </w:rPr>
        <w:t xml:space="preserve"> divulgar o presente instrumento no Portal Nacional de Contratações Públicas (PNCP), na forma prevista no art. 94 da Lei nº 14.133/2021, bem como no respectivo sítio oficial na </w:t>
      </w:r>
      <w:r w:rsidRPr="00AC7864">
        <w:rPr>
          <w:rFonts w:ascii="Times New Roman" w:hAnsi="Times New Roman"/>
          <w:i/>
          <w:szCs w:val="24"/>
        </w:rPr>
        <w:t>Internet</w:t>
      </w:r>
      <w:r w:rsidRPr="00AC7864">
        <w:rPr>
          <w:rFonts w:ascii="Times New Roman" w:hAnsi="Times New Roman"/>
          <w:szCs w:val="24"/>
        </w:rPr>
        <w:t>, em atenção ao art. 8º, §2º, da Lei nº 12.527, de 18 de novembro de 2011, e publicar extrato da contratação no Diário Oficial do Estado, em atenção ao art. 2º, §2º, da Lei nº 5.427/2009.</w:t>
      </w:r>
    </w:p>
    <w:p w14:paraId="09E96DCC" w14:textId="2ECC4439"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6C6CEA" w:rsidRPr="00AC7864">
        <w:rPr>
          <w:rFonts w:ascii="Times New Roman" w:hAnsi="Times New Roman"/>
          <w:szCs w:val="24"/>
        </w:rPr>
        <w:t>8</w:t>
      </w:r>
      <w:r w:rsidRPr="00AC7864">
        <w:rPr>
          <w:rFonts w:ascii="Times New Roman" w:hAnsi="Times New Roman"/>
          <w:szCs w:val="24"/>
        </w:rPr>
        <w:t>.1.1 A divulgação do Contrato e de seus aditamentos no Portal Nacional de Contratações Públicas - PNCP, condição indispensável para sua eficácia, deverá ocorrer nos prazos estipulados pelo art. 94 da</w:t>
      </w:r>
      <w:r w:rsidR="00F1793B" w:rsidRPr="00AC7864">
        <w:rPr>
          <w:rFonts w:ascii="Times New Roman" w:hAnsi="Times New Roman"/>
          <w:szCs w:val="24"/>
        </w:rPr>
        <w:t xml:space="preserve"> </w:t>
      </w:r>
      <w:r w:rsidRPr="00AC7864">
        <w:rPr>
          <w:rFonts w:ascii="Times New Roman" w:hAnsi="Times New Roman"/>
          <w:szCs w:val="24"/>
        </w:rPr>
        <w:t>Lei nº 14.133/2021.</w:t>
      </w:r>
    </w:p>
    <w:p w14:paraId="5B25CF73" w14:textId="63B6EE2C" w:rsidR="008B4C3B" w:rsidRPr="00AC7864" w:rsidRDefault="008B4C3B" w:rsidP="005F53D9">
      <w:pPr>
        <w:spacing w:after="100" w:afterAutospacing="1" w:line="360" w:lineRule="auto"/>
        <w:ind w:left="-851"/>
        <w:jc w:val="both"/>
        <w:rPr>
          <w:rFonts w:ascii="Times New Roman" w:hAnsi="Times New Roman"/>
          <w:szCs w:val="24"/>
        </w:rPr>
      </w:pPr>
      <w:r w:rsidRPr="00AC7864">
        <w:rPr>
          <w:rFonts w:ascii="Times New Roman" w:hAnsi="Times New Roman"/>
          <w:szCs w:val="24"/>
        </w:rPr>
        <w:t>1</w:t>
      </w:r>
      <w:r w:rsidR="006C6CEA" w:rsidRPr="00AC7864">
        <w:rPr>
          <w:rFonts w:ascii="Times New Roman" w:hAnsi="Times New Roman"/>
          <w:szCs w:val="24"/>
        </w:rPr>
        <w:t>8</w:t>
      </w:r>
      <w:r w:rsidRPr="00AC7864">
        <w:rPr>
          <w:rFonts w:ascii="Times New Roman" w:hAnsi="Times New Roman"/>
          <w:szCs w:val="24"/>
        </w:rPr>
        <w:t xml:space="preserve">.2 O </w:t>
      </w:r>
      <w:r w:rsidRPr="00AC7864">
        <w:rPr>
          <w:rFonts w:ascii="Times New Roman" w:hAnsi="Times New Roman"/>
          <w:b/>
          <w:szCs w:val="24"/>
        </w:rPr>
        <w:t>CONTRATANTE</w:t>
      </w:r>
      <w:r w:rsidRPr="00AC7864">
        <w:rPr>
          <w:rFonts w:ascii="Times New Roman" w:hAnsi="Times New Roman"/>
          <w:szCs w:val="24"/>
        </w:rPr>
        <w:t xml:space="preserve"> deverá adotar as providências necessárias para dar conhecimento da contratação, junto ao Tribunal de Contas do Estado.</w:t>
      </w:r>
    </w:p>
    <w:p w14:paraId="583F80BB" w14:textId="0899CF61" w:rsidR="008B4C3B"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DÉCIMA </w:t>
      </w:r>
      <w:r w:rsidR="006C6CEA" w:rsidRPr="00AC7864">
        <w:rPr>
          <w:rFonts w:ascii="Times New Roman" w:hAnsi="Times New Roman" w:cs="Times New Roman"/>
          <w:sz w:val="24"/>
          <w:szCs w:val="24"/>
          <w:u w:val="single"/>
        </w:rPr>
        <w:t>NONA</w:t>
      </w:r>
      <w:r w:rsidRPr="00AC7864">
        <w:rPr>
          <w:rFonts w:ascii="Times New Roman" w:hAnsi="Times New Roman" w:cs="Times New Roman"/>
          <w:sz w:val="24"/>
          <w:szCs w:val="24"/>
          <w:u w:val="single"/>
        </w:rPr>
        <w:t>:</w:t>
      </w:r>
      <w:r w:rsidR="008B4C3B" w:rsidRPr="00AC7864">
        <w:rPr>
          <w:rFonts w:ascii="Times New Roman" w:hAnsi="Times New Roman" w:cs="Times New Roman"/>
          <w:sz w:val="24"/>
          <w:szCs w:val="24"/>
          <w:u w:val="single"/>
        </w:rPr>
        <w:t xml:space="preserve"> DOS DOCUMENTOS INTEGRANTES DO CONTRATO: </w:t>
      </w:r>
    </w:p>
    <w:p w14:paraId="173A7B93" w14:textId="404EDCD9"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w:t>
      </w:r>
      <w:r w:rsidR="006C6CEA" w:rsidRPr="00AC7864">
        <w:rPr>
          <w:rFonts w:ascii="Times New Roman" w:hAnsi="Times New Roman"/>
          <w:szCs w:val="24"/>
        </w:rPr>
        <w:t>9</w:t>
      </w:r>
      <w:r w:rsidRPr="00AC7864">
        <w:rPr>
          <w:rFonts w:ascii="Times New Roman" w:hAnsi="Times New Roman"/>
          <w:szCs w:val="24"/>
        </w:rPr>
        <w:t>.1. Fazem parte integrante do presente contrato:</w:t>
      </w:r>
    </w:p>
    <w:p w14:paraId="39A3709F" w14:textId="77777777" w:rsidR="008B4C3B"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a) o Edital e seus Anexos;</w:t>
      </w:r>
    </w:p>
    <w:p w14:paraId="4E2462C5" w14:textId="77777777" w:rsidR="003810F8"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 xml:space="preserve">b) a Proposta da </w:t>
      </w:r>
      <w:r w:rsidRPr="00AC7864">
        <w:rPr>
          <w:rFonts w:ascii="Times New Roman" w:hAnsi="Times New Roman"/>
          <w:b/>
          <w:szCs w:val="24"/>
        </w:rPr>
        <w:t>CONTRATADA</w:t>
      </w:r>
      <w:r w:rsidR="007246C6" w:rsidRPr="00AC7864">
        <w:rPr>
          <w:rFonts w:ascii="Times New Roman" w:hAnsi="Times New Roman"/>
          <w:szCs w:val="24"/>
        </w:rPr>
        <w:t>.</w:t>
      </w:r>
    </w:p>
    <w:p w14:paraId="1A5D473F" w14:textId="76069B0A" w:rsidR="008B4C3B" w:rsidRPr="00AC7864" w:rsidRDefault="003810F8" w:rsidP="005F53D9">
      <w:pPr>
        <w:pStyle w:val="Ttulo1"/>
        <w:spacing w:before="0" w:after="0" w:line="360" w:lineRule="auto"/>
        <w:ind w:left="-851"/>
        <w:jc w:val="both"/>
        <w:rPr>
          <w:rFonts w:ascii="Times New Roman" w:hAnsi="Times New Roman" w:cs="Times New Roman"/>
          <w:sz w:val="24"/>
          <w:szCs w:val="24"/>
          <w:u w:val="single"/>
        </w:rPr>
      </w:pPr>
      <w:r w:rsidRPr="00AC7864">
        <w:rPr>
          <w:rFonts w:ascii="Times New Roman" w:hAnsi="Times New Roman" w:cs="Times New Roman"/>
          <w:sz w:val="24"/>
          <w:szCs w:val="24"/>
          <w:u w:val="single"/>
        </w:rPr>
        <w:t xml:space="preserve">CLÁUSULA </w:t>
      </w:r>
      <w:r w:rsidR="006C6CEA" w:rsidRPr="00AC7864">
        <w:rPr>
          <w:rFonts w:ascii="Times New Roman" w:hAnsi="Times New Roman" w:cs="Times New Roman"/>
          <w:sz w:val="24"/>
          <w:szCs w:val="24"/>
          <w:u w:val="single"/>
        </w:rPr>
        <w:t>VIGÉSIMA</w:t>
      </w:r>
      <w:r w:rsidR="00CA4353" w:rsidRPr="00AC7864">
        <w:rPr>
          <w:rFonts w:ascii="Times New Roman" w:hAnsi="Times New Roman" w:cs="Times New Roman"/>
          <w:sz w:val="24"/>
          <w:szCs w:val="24"/>
          <w:u w:val="single"/>
        </w:rPr>
        <w:t>: FORO</w:t>
      </w:r>
    </w:p>
    <w:p w14:paraId="0782FD9A" w14:textId="02ACBFEC" w:rsidR="008B4C3B" w:rsidRPr="00AC7864" w:rsidRDefault="00F938DD"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t>19</w:t>
      </w:r>
      <w:r w:rsidR="001D47D1" w:rsidRPr="00AC7864">
        <w:rPr>
          <w:rFonts w:ascii="Times New Roman" w:hAnsi="Times New Roman"/>
          <w:szCs w:val="24"/>
        </w:rPr>
        <w:t>.1. Fica</w:t>
      </w:r>
      <w:r w:rsidR="008B4C3B" w:rsidRPr="00AC7864">
        <w:rPr>
          <w:rFonts w:ascii="Times New Roman" w:hAnsi="Times New Roman"/>
          <w:szCs w:val="24"/>
        </w:rPr>
        <w:t xml:space="preserve"> eleito o Foro da Cidade do Rio de Janeiro, comarca da Capital, para dirimir qualquer litígio decorrente do presente Contrato que não possa ser resolvido por meio amigável, com expressa renúncia a qualquer outro, por mais privilegiado que seja.</w:t>
      </w:r>
    </w:p>
    <w:p w14:paraId="4747BBE3" w14:textId="77777777" w:rsidR="003810F8" w:rsidRPr="00AC7864" w:rsidRDefault="008B4C3B" w:rsidP="005F53D9">
      <w:pPr>
        <w:spacing w:after="100" w:afterAutospacing="1" w:line="360" w:lineRule="auto"/>
        <w:ind w:left="-851" w:right="-1"/>
        <w:jc w:val="both"/>
        <w:rPr>
          <w:rFonts w:ascii="Times New Roman" w:hAnsi="Times New Roman"/>
          <w:szCs w:val="24"/>
        </w:rPr>
      </w:pPr>
      <w:r w:rsidRPr="00AC7864">
        <w:rPr>
          <w:rFonts w:ascii="Times New Roman" w:hAnsi="Times New Roman"/>
          <w:szCs w:val="24"/>
        </w:rPr>
        <w:lastRenderedPageBreak/>
        <w:t>E, por estarem assim acordes em todas as condições e cláusulas estabelecidas neste Contrato, firmam as partes o presente instrumento, depois de achado conforme, em presença das testemunhas abaixo firmadas.</w:t>
      </w:r>
    </w:p>
    <w:p w14:paraId="25FFBD1F" w14:textId="77777777" w:rsidR="003810F8" w:rsidRPr="00AC7864" w:rsidRDefault="003810F8" w:rsidP="005F53D9">
      <w:pPr>
        <w:spacing w:line="360" w:lineRule="auto"/>
        <w:jc w:val="both"/>
        <w:rPr>
          <w:rFonts w:ascii="Times New Roman" w:hAnsi="Times New Roman"/>
          <w:szCs w:val="24"/>
        </w:rPr>
      </w:pPr>
    </w:p>
    <w:p w14:paraId="5F0716F1" w14:textId="77777777" w:rsidR="003810F8" w:rsidRPr="00AC7864" w:rsidRDefault="003810F8" w:rsidP="005F53D9">
      <w:pPr>
        <w:spacing w:line="360" w:lineRule="auto"/>
        <w:jc w:val="center"/>
        <w:rPr>
          <w:rFonts w:ascii="Times New Roman" w:hAnsi="Times New Roman"/>
          <w:szCs w:val="24"/>
        </w:rPr>
      </w:pPr>
      <w:r w:rsidRPr="00AC7864">
        <w:rPr>
          <w:rFonts w:ascii="Times New Roman" w:hAnsi="Times New Roman"/>
          <w:szCs w:val="24"/>
        </w:rPr>
        <w:t>Rio de Janeiro, em _____de _________de ______.</w:t>
      </w:r>
    </w:p>
    <w:p w14:paraId="2E07FCBC" w14:textId="77777777" w:rsidR="003810F8" w:rsidRPr="00AC7864" w:rsidRDefault="003810F8" w:rsidP="005F53D9">
      <w:pPr>
        <w:spacing w:line="360" w:lineRule="auto"/>
        <w:jc w:val="center"/>
        <w:rPr>
          <w:rFonts w:ascii="Times New Roman" w:hAnsi="Times New Roman"/>
          <w:szCs w:val="24"/>
        </w:rPr>
      </w:pPr>
    </w:p>
    <w:p w14:paraId="03778254" w14:textId="77777777" w:rsidR="003810F8" w:rsidRPr="00AC7864" w:rsidRDefault="003810F8" w:rsidP="005F53D9">
      <w:pPr>
        <w:spacing w:line="360" w:lineRule="auto"/>
        <w:jc w:val="center"/>
        <w:rPr>
          <w:rFonts w:ascii="Times New Roman" w:hAnsi="Times New Roman"/>
          <w:szCs w:val="24"/>
        </w:rPr>
      </w:pPr>
    </w:p>
    <w:p w14:paraId="1ACF95AD" w14:textId="77777777" w:rsidR="003810F8" w:rsidRPr="00AC7864" w:rsidRDefault="003810F8" w:rsidP="005F53D9">
      <w:pPr>
        <w:pStyle w:val="Recuodecorpodetexto"/>
        <w:spacing w:line="360" w:lineRule="auto"/>
        <w:ind w:left="0"/>
        <w:jc w:val="center"/>
        <w:rPr>
          <w:rFonts w:ascii="Times New Roman" w:hAnsi="Times New Roman"/>
          <w:szCs w:val="24"/>
        </w:rPr>
      </w:pPr>
      <w:r w:rsidRPr="00AC7864">
        <w:rPr>
          <w:rFonts w:ascii="Times New Roman" w:hAnsi="Times New Roman"/>
          <w:szCs w:val="24"/>
        </w:rPr>
        <w:t>___________________________________________________</w:t>
      </w:r>
    </w:p>
    <w:p w14:paraId="28ADDA6D" w14:textId="77777777" w:rsidR="003810F8" w:rsidRPr="00AC7864" w:rsidRDefault="008B4C3B" w:rsidP="005F53D9">
      <w:pPr>
        <w:pStyle w:val="Recuodecorpodetexto"/>
        <w:spacing w:line="360" w:lineRule="auto"/>
        <w:ind w:left="0"/>
        <w:jc w:val="center"/>
        <w:rPr>
          <w:rFonts w:ascii="Times New Roman" w:hAnsi="Times New Roman"/>
          <w:b/>
          <w:szCs w:val="24"/>
        </w:rPr>
      </w:pPr>
      <w:r w:rsidRPr="00AC7864">
        <w:rPr>
          <w:rFonts w:ascii="Times New Roman" w:hAnsi="Times New Roman"/>
          <w:b/>
          <w:szCs w:val="24"/>
        </w:rPr>
        <w:t>INSTITUTO RIO METRÓPOLE</w:t>
      </w:r>
    </w:p>
    <w:p w14:paraId="30A15380" w14:textId="77777777" w:rsidR="003810F8" w:rsidRPr="00AC7864" w:rsidRDefault="003810F8" w:rsidP="005F53D9">
      <w:pPr>
        <w:pStyle w:val="Recuodecorpodetexto"/>
        <w:spacing w:line="360" w:lineRule="auto"/>
        <w:ind w:left="0"/>
        <w:jc w:val="center"/>
        <w:rPr>
          <w:rFonts w:ascii="Times New Roman" w:hAnsi="Times New Roman"/>
          <w:szCs w:val="24"/>
        </w:rPr>
      </w:pPr>
      <w:r w:rsidRPr="00AC7864">
        <w:rPr>
          <w:rFonts w:ascii="Times New Roman" w:hAnsi="Times New Roman"/>
          <w:szCs w:val="24"/>
        </w:rPr>
        <w:t>IDENTIFICAÇÃO DO REPRESENTANTE</w:t>
      </w:r>
    </w:p>
    <w:p w14:paraId="380D2F6A" w14:textId="77777777" w:rsidR="003810F8" w:rsidRPr="00AC7864" w:rsidRDefault="003810F8" w:rsidP="005F53D9">
      <w:pPr>
        <w:pStyle w:val="Recuodecorpodetexto"/>
        <w:spacing w:line="360" w:lineRule="auto"/>
        <w:ind w:left="0"/>
        <w:jc w:val="center"/>
        <w:rPr>
          <w:rFonts w:ascii="Times New Roman" w:hAnsi="Times New Roman"/>
          <w:szCs w:val="24"/>
        </w:rPr>
      </w:pPr>
    </w:p>
    <w:p w14:paraId="6CE0CE25" w14:textId="77777777" w:rsidR="003810F8" w:rsidRPr="00AC7864" w:rsidRDefault="003810F8" w:rsidP="005F53D9">
      <w:pPr>
        <w:pStyle w:val="Recuodecorpodetexto"/>
        <w:spacing w:line="360" w:lineRule="auto"/>
        <w:ind w:left="0"/>
        <w:jc w:val="center"/>
        <w:rPr>
          <w:rFonts w:ascii="Times New Roman" w:hAnsi="Times New Roman"/>
          <w:szCs w:val="24"/>
        </w:rPr>
      </w:pPr>
      <w:r w:rsidRPr="00AC7864">
        <w:rPr>
          <w:rFonts w:ascii="Times New Roman" w:hAnsi="Times New Roman"/>
          <w:szCs w:val="24"/>
        </w:rPr>
        <w:t>___________________________________________________</w:t>
      </w:r>
    </w:p>
    <w:p w14:paraId="07515D14" w14:textId="77777777" w:rsidR="003810F8" w:rsidRPr="00AC7864" w:rsidRDefault="003810F8" w:rsidP="005F53D9">
      <w:pPr>
        <w:pStyle w:val="Recuodecorpodetexto"/>
        <w:spacing w:line="360" w:lineRule="auto"/>
        <w:ind w:left="0"/>
        <w:jc w:val="center"/>
        <w:rPr>
          <w:rFonts w:ascii="Times New Roman" w:hAnsi="Times New Roman"/>
          <w:szCs w:val="24"/>
        </w:rPr>
      </w:pPr>
      <w:r w:rsidRPr="00AC7864">
        <w:rPr>
          <w:rFonts w:ascii="Times New Roman" w:hAnsi="Times New Roman"/>
          <w:szCs w:val="24"/>
        </w:rPr>
        <w:t>CONTRATADA</w:t>
      </w:r>
    </w:p>
    <w:p w14:paraId="576C70A7" w14:textId="77777777" w:rsidR="003810F8" w:rsidRPr="00AC7864" w:rsidRDefault="003810F8" w:rsidP="005F53D9">
      <w:pPr>
        <w:pStyle w:val="Recuodecorpodetexto"/>
        <w:spacing w:line="360" w:lineRule="auto"/>
        <w:ind w:left="0"/>
        <w:jc w:val="center"/>
        <w:rPr>
          <w:rFonts w:ascii="Times New Roman" w:hAnsi="Times New Roman"/>
          <w:szCs w:val="24"/>
        </w:rPr>
      </w:pPr>
      <w:r w:rsidRPr="00AC7864">
        <w:rPr>
          <w:rFonts w:ascii="Times New Roman" w:hAnsi="Times New Roman"/>
          <w:szCs w:val="24"/>
        </w:rPr>
        <w:t>IDENTIFICAÇÃO DO REPRESENTANTE</w:t>
      </w:r>
    </w:p>
    <w:p w14:paraId="762A8CD5" w14:textId="77777777" w:rsidR="003B3088" w:rsidRPr="00AC7864" w:rsidRDefault="003B3088" w:rsidP="005F53D9">
      <w:pPr>
        <w:spacing w:line="360" w:lineRule="auto"/>
        <w:jc w:val="both"/>
        <w:rPr>
          <w:rFonts w:ascii="Times New Roman" w:hAnsi="Times New Roman"/>
          <w:szCs w:val="24"/>
        </w:rPr>
      </w:pPr>
    </w:p>
    <w:p w14:paraId="5969C33C" w14:textId="77777777" w:rsidR="003B3088" w:rsidRPr="00AC7864" w:rsidRDefault="003B3088" w:rsidP="005F53D9">
      <w:pPr>
        <w:spacing w:line="360" w:lineRule="auto"/>
        <w:jc w:val="both"/>
        <w:rPr>
          <w:rFonts w:ascii="Times New Roman" w:hAnsi="Times New Roman"/>
          <w:szCs w:val="24"/>
        </w:rPr>
      </w:pPr>
    </w:p>
    <w:p w14:paraId="4973B860" w14:textId="77777777" w:rsidR="003B3088" w:rsidRPr="00AC7864" w:rsidRDefault="003B3088" w:rsidP="005F53D9">
      <w:pPr>
        <w:spacing w:line="360" w:lineRule="auto"/>
        <w:jc w:val="both"/>
        <w:rPr>
          <w:rFonts w:ascii="Times New Roman" w:hAnsi="Times New Roman"/>
          <w:szCs w:val="24"/>
        </w:rPr>
      </w:pPr>
    </w:p>
    <w:p w14:paraId="77752412" w14:textId="77777777" w:rsidR="003B3088" w:rsidRPr="00AC7864" w:rsidRDefault="003B3088" w:rsidP="005F53D9">
      <w:pPr>
        <w:spacing w:line="360" w:lineRule="auto"/>
        <w:jc w:val="both"/>
        <w:rPr>
          <w:rFonts w:ascii="Times New Roman" w:hAnsi="Times New Roman"/>
          <w:szCs w:val="24"/>
        </w:rPr>
      </w:pPr>
    </w:p>
    <w:p w14:paraId="63F5C7A3" w14:textId="77777777" w:rsidR="003B3088" w:rsidRPr="00AC7864" w:rsidRDefault="003B3088" w:rsidP="005F53D9">
      <w:pPr>
        <w:spacing w:line="360" w:lineRule="auto"/>
        <w:jc w:val="both"/>
        <w:rPr>
          <w:rFonts w:ascii="Times New Roman" w:hAnsi="Times New Roman"/>
          <w:szCs w:val="24"/>
        </w:rPr>
      </w:pPr>
    </w:p>
    <w:p w14:paraId="66F8B737" w14:textId="77777777" w:rsidR="003810F8" w:rsidRPr="00AC7864" w:rsidRDefault="003810F8" w:rsidP="005F53D9">
      <w:pPr>
        <w:spacing w:line="360" w:lineRule="auto"/>
        <w:jc w:val="both"/>
        <w:rPr>
          <w:rFonts w:ascii="Times New Roman" w:hAnsi="Times New Roman"/>
          <w:szCs w:val="24"/>
        </w:rPr>
      </w:pPr>
      <w:r w:rsidRPr="00AC7864">
        <w:rPr>
          <w:rFonts w:ascii="Times New Roman" w:hAnsi="Times New Roman"/>
          <w:szCs w:val="24"/>
        </w:rPr>
        <w:t>__________________________________________</w:t>
      </w:r>
    </w:p>
    <w:p w14:paraId="6E99B49C" w14:textId="77777777" w:rsidR="003810F8" w:rsidRPr="00AC7864" w:rsidRDefault="003810F8" w:rsidP="005F53D9">
      <w:pPr>
        <w:spacing w:line="360" w:lineRule="auto"/>
        <w:jc w:val="both"/>
        <w:rPr>
          <w:rFonts w:ascii="Times New Roman" w:hAnsi="Times New Roman"/>
          <w:szCs w:val="24"/>
        </w:rPr>
      </w:pPr>
      <w:r w:rsidRPr="00AC7864">
        <w:rPr>
          <w:rFonts w:ascii="Times New Roman" w:hAnsi="Times New Roman"/>
          <w:szCs w:val="24"/>
        </w:rPr>
        <w:t>TESTEMUNHA</w:t>
      </w:r>
    </w:p>
    <w:p w14:paraId="19B2B9A3" w14:textId="77777777" w:rsidR="003810F8" w:rsidRPr="00AC7864" w:rsidRDefault="003810F8" w:rsidP="005F53D9">
      <w:pPr>
        <w:spacing w:line="360" w:lineRule="auto"/>
        <w:jc w:val="both"/>
        <w:rPr>
          <w:rFonts w:ascii="Times New Roman" w:hAnsi="Times New Roman"/>
          <w:szCs w:val="24"/>
        </w:rPr>
      </w:pPr>
    </w:p>
    <w:p w14:paraId="78886A84" w14:textId="77777777" w:rsidR="003810F8" w:rsidRPr="00AC7864" w:rsidRDefault="003810F8" w:rsidP="005F53D9">
      <w:pPr>
        <w:spacing w:line="360" w:lineRule="auto"/>
        <w:jc w:val="both"/>
        <w:rPr>
          <w:rFonts w:ascii="Times New Roman" w:hAnsi="Times New Roman"/>
          <w:szCs w:val="24"/>
        </w:rPr>
      </w:pPr>
      <w:r w:rsidRPr="00AC7864">
        <w:rPr>
          <w:rFonts w:ascii="Times New Roman" w:hAnsi="Times New Roman"/>
          <w:szCs w:val="24"/>
        </w:rPr>
        <w:t>___________________________________________</w:t>
      </w:r>
    </w:p>
    <w:p w14:paraId="246B5506" w14:textId="77777777" w:rsidR="003810F8" w:rsidRPr="00AC7864" w:rsidRDefault="003810F8" w:rsidP="005F53D9">
      <w:pPr>
        <w:spacing w:line="360" w:lineRule="auto"/>
        <w:jc w:val="both"/>
        <w:rPr>
          <w:rFonts w:ascii="Times New Roman" w:hAnsi="Times New Roman"/>
          <w:strike/>
          <w:szCs w:val="24"/>
        </w:rPr>
      </w:pPr>
      <w:r w:rsidRPr="00AC7864">
        <w:rPr>
          <w:rFonts w:ascii="Times New Roman" w:hAnsi="Times New Roman"/>
          <w:szCs w:val="24"/>
        </w:rPr>
        <w:t>TESTEMUNHA</w:t>
      </w:r>
    </w:p>
    <w:p w14:paraId="44A97F73" w14:textId="77777777" w:rsidR="003C3444" w:rsidRPr="00AC7864" w:rsidRDefault="003C3444" w:rsidP="005F53D9">
      <w:pPr>
        <w:spacing w:line="360" w:lineRule="auto"/>
        <w:jc w:val="both"/>
        <w:rPr>
          <w:rFonts w:ascii="Times New Roman" w:hAnsi="Times New Roman"/>
          <w:szCs w:val="24"/>
        </w:rPr>
      </w:pPr>
    </w:p>
    <w:p w14:paraId="358B486D" w14:textId="77777777" w:rsidR="003C3444" w:rsidRPr="00AC7864" w:rsidRDefault="003C3444" w:rsidP="005F53D9">
      <w:pPr>
        <w:spacing w:line="360" w:lineRule="auto"/>
        <w:jc w:val="both"/>
        <w:rPr>
          <w:rFonts w:ascii="Times New Roman" w:hAnsi="Times New Roman"/>
          <w:szCs w:val="24"/>
        </w:rPr>
      </w:pPr>
    </w:p>
    <w:p w14:paraId="3B665BC8" w14:textId="77777777" w:rsidR="00455173" w:rsidRPr="00AC7864" w:rsidRDefault="00455173" w:rsidP="005F53D9">
      <w:pPr>
        <w:spacing w:line="360" w:lineRule="auto"/>
        <w:jc w:val="both"/>
        <w:rPr>
          <w:rFonts w:ascii="Times New Roman" w:hAnsi="Times New Roman"/>
          <w:szCs w:val="24"/>
        </w:rPr>
      </w:pPr>
    </w:p>
    <w:p w14:paraId="60DBEDDB" w14:textId="77777777" w:rsidR="00455173" w:rsidRPr="00AC7864" w:rsidRDefault="00455173" w:rsidP="005F53D9">
      <w:pPr>
        <w:spacing w:line="360" w:lineRule="auto"/>
        <w:jc w:val="both"/>
        <w:rPr>
          <w:rFonts w:ascii="Times New Roman" w:hAnsi="Times New Roman"/>
          <w:szCs w:val="24"/>
        </w:rPr>
      </w:pPr>
    </w:p>
    <w:p w14:paraId="7040E178" w14:textId="77777777" w:rsidR="00455173" w:rsidRPr="00AC7864" w:rsidRDefault="00455173" w:rsidP="005F53D9">
      <w:pPr>
        <w:spacing w:line="360" w:lineRule="auto"/>
        <w:jc w:val="both"/>
        <w:rPr>
          <w:rFonts w:ascii="Times New Roman" w:hAnsi="Times New Roman"/>
          <w:szCs w:val="24"/>
        </w:rPr>
      </w:pPr>
    </w:p>
    <w:p w14:paraId="04169C8D" w14:textId="77777777" w:rsidR="00455173" w:rsidRPr="00AC7864" w:rsidRDefault="00455173" w:rsidP="005F53D9">
      <w:pPr>
        <w:spacing w:line="360" w:lineRule="auto"/>
        <w:jc w:val="both"/>
        <w:rPr>
          <w:rFonts w:ascii="Times New Roman" w:hAnsi="Times New Roman"/>
          <w:szCs w:val="24"/>
        </w:rPr>
      </w:pPr>
    </w:p>
    <w:p w14:paraId="76D4FB76" w14:textId="77777777" w:rsidR="00455173" w:rsidRPr="00AC7864" w:rsidRDefault="00455173" w:rsidP="00734F93">
      <w:pPr>
        <w:spacing w:line="360" w:lineRule="auto"/>
        <w:rPr>
          <w:rFonts w:ascii="Times New Roman" w:hAnsi="Times New Roman"/>
          <w:b/>
          <w:bCs/>
          <w:szCs w:val="24"/>
        </w:rPr>
      </w:pPr>
    </w:p>
    <w:sectPr w:rsidR="00455173" w:rsidRPr="00AC7864" w:rsidSect="00E65A21">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86EF7" w14:textId="77777777" w:rsidR="008C518E" w:rsidRDefault="008C518E" w:rsidP="002F4658">
      <w:r>
        <w:separator/>
      </w:r>
    </w:p>
  </w:endnote>
  <w:endnote w:type="continuationSeparator" w:id="0">
    <w:p w14:paraId="3E2FC4B5" w14:textId="77777777" w:rsidR="008C518E" w:rsidRDefault="008C518E" w:rsidP="002F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MDNNO+Arial,Bold">
    <w:panose1 w:val="00000000000000000000"/>
    <w:charset w:val="00"/>
    <w:family w:val="roman"/>
    <w:notTrueType/>
    <w:pitch w:val="default"/>
  </w:font>
  <w:font w:name="MingLiU-ExtB">
    <w:panose1 w:val="02020500000000000000"/>
    <w:charset w:val="88"/>
    <w:family w:val="roman"/>
    <w:pitch w:val="variable"/>
    <w:sig w:usb0="8000002F" w:usb1="0A080008" w:usb2="00000010"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7ABDB" w14:textId="77777777" w:rsidR="00D563F1" w:rsidRDefault="00D563F1">
    <w:pPr>
      <w:pStyle w:val="Rodap"/>
      <w:jc w:val="center"/>
    </w:pPr>
    <w:r>
      <w:fldChar w:fldCharType="begin"/>
    </w:r>
    <w:r>
      <w:instrText>PAGE   \* MERGEFORMAT</w:instrText>
    </w:r>
    <w:r>
      <w:fldChar w:fldCharType="separate"/>
    </w:r>
    <w:r w:rsidR="00CE3A98">
      <w:rPr>
        <w:noProof/>
      </w:rPr>
      <w:t>31</w:t>
    </w:r>
    <w:r>
      <w:fldChar w:fldCharType="end"/>
    </w:r>
  </w:p>
  <w:p w14:paraId="6A58CD18" w14:textId="77777777" w:rsidR="00D563F1" w:rsidRDefault="00D563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7DF2D" w14:textId="77777777" w:rsidR="008C518E" w:rsidRDefault="008C518E" w:rsidP="002F4658">
      <w:r>
        <w:separator/>
      </w:r>
    </w:p>
  </w:footnote>
  <w:footnote w:type="continuationSeparator" w:id="0">
    <w:p w14:paraId="7CE9E359" w14:textId="77777777" w:rsidR="008C518E" w:rsidRDefault="008C518E" w:rsidP="002F4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B6E27" w14:textId="77777777" w:rsidR="00D563F1" w:rsidRDefault="00D563F1">
    <w:pPr>
      <w:pStyle w:val="Cabealho"/>
      <w:jc w:val="center"/>
    </w:pPr>
  </w:p>
  <w:p w14:paraId="5C7D93DA" w14:textId="77777777" w:rsidR="00D563F1" w:rsidRDefault="00D563F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1FC5"/>
    <w:multiLevelType w:val="multilevel"/>
    <w:tmpl w:val="A6128E28"/>
    <w:lvl w:ilvl="0">
      <w:start w:val="1"/>
      <w:numFmt w:val="decimal"/>
      <w:lvlText w:val="%1"/>
      <w:lvlJc w:val="left"/>
      <w:pPr>
        <w:ind w:left="450" w:hanging="450"/>
      </w:pPr>
      <w:rPr>
        <w:rFonts w:hint="default"/>
        <w:color w:val="auto"/>
      </w:rPr>
    </w:lvl>
    <w:lvl w:ilvl="1">
      <w:start w:val="1"/>
      <w:numFmt w:val="decimal"/>
      <w:lvlText w:val="%1.%2"/>
      <w:lvlJc w:val="left"/>
      <w:pPr>
        <w:ind w:left="-401" w:hanging="450"/>
      </w:pPr>
      <w:rPr>
        <w:rFonts w:hint="default"/>
        <w:color w:val="auto"/>
        <w:sz w:val="24"/>
      </w:rPr>
    </w:lvl>
    <w:lvl w:ilvl="2">
      <w:start w:val="1"/>
      <w:numFmt w:val="decimal"/>
      <w:lvlText w:val="%1.%2.%3"/>
      <w:lvlJc w:val="left"/>
      <w:pPr>
        <w:ind w:left="-982" w:hanging="720"/>
      </w:pPr>
      <w:rPr>
        <w:rFonts w:hint="default"/>
        <w:color w:val="auto"/>
      </w:rPr>
    </w:lvl>
    <w:lvl w:ilvl="3">
      <w:start w:val="1"/>
      <w:numFmt w:val="decimal"/>
      <w:lvlText w:val="%1.%2.%3.%4"/>
      <w:lvlJc w:val="left"/>
      <w:pPr>
        <w:ind w:left="-1833" w:hanging="720"/>
      </w:pPr>
      <w:rPr>
        <w:rFonts w:hint="default"/>
        <w:color w:val="auto"/>
      </w:rPr>
    </w:lvl>
    <w:lvl w:ilvl="4">
      <w:start w:val="1"/>
      <w:numFmt w:val="decimal"/>
      <w:lvlText w:val="%1.%2.%3.%4.%5"/>
      <w:lvlJc w:val="left"/>
      <w:pPr>
        <w:ind w:left="-2324" w:hanging="1080"/>
      </w:pPr>
      <w:rPr>
        <w:rFonts w:hint="default"/>
        <w:color w:val="auto"/>
      </w:rPr>
    </w:lvl>
    <w:lvl w:ilvl="5">
      <w:start w:val="1"/>
      <w:numFmt w:val="decimal"/>
      <w:lvlText w:val="%1.%2.%3.%4.%5.%6"/>
      <w:lvlJc w:val="left"/>
      <w:pPr>
        <w:ind w:left="-3175" w:hanging="1080"/>
      </w:pPr>
      <w:rPr>
        <w:rFonts w:hint="default"/>
        <w:color w:val="auto"/>
      </w:rPr>
    </w:lvl>
    <w:lvl w:ilvl="6">
      <w:start w:val="1"/>
      <w:numFmt w:val="decimal"/>
      <w:lvlText w:val="%1.%2.%3.%4.%5.%6.%7"/>
      <w:lvlJc w:val="left"/>
      <w:pPr>
        <w:ind w:left="-3666" w:hanging="1440"/>
      </w:pPr>
      <w:rPr>
        <w:rFonts w:hint="default"/>
        <w:color w:val="auto"/>
      </w:rPr>
    </w:lvl>
    <w:lvl w:ilvl="7">
      <w:start w:val="1"/>
      <w:numFmt w:val="decimal"/>
      <w:lvlText w:val="%1.%2.%3.%4.%5.%6.%7.%8"/>
      <w:lvlJc w:val="left"/>
      <w:pPr>
        <w:ind w:left="-4517" w:hanging="1440"/>
      </w:pPr>
      <w:rPr>
        <w:rFonts w:hint="default"/>
        <w:color w:val="auto"/>
      </w:rPr>
    </w:lvl>
    <w:lvl w:ilvl="8">
      <w:start w:val="1"/>
      <w:numFmt w:val="decimal"/>
      <w:lvlText w:val="%1.%2.%3.%4.%5.%6.%7.%8.%9"/>
      <w:lvlJc w:val="left"/>
      <w:pPr>
        <w:ind w:left="-5008" w:hanging="1800"/>
      </w:pPr>
      <w:rPr>
        <w:rFonts w:hint="default"/>
        <w:color w:val="auto"/>
      </w:rPr>
    </w:lvl>
  </w:abstractNum>
  <w:abstractNum w:abstractNumId="1" w15:restartNumberingAfterBreak="0">
    <w:nsid w:val="2CF20988"/>
    <w:multiLevelType w:val="hybridMultilevel"/>
    <w:tmpl w:val="99B646C2"/>
    <w:lvl w:ilvl="0" w:tplc="0D5CDEE6">
      <w:start w:val="1"/>
      <w:numFmt w:val="lowerLetter"/>
      <w:lvlText w:val="%1)"/>
      <w:lvlJc w:val="left"/>
      <w:pPr>
        <w:ind w:left="-491" w:hanging="360"/>
      </w:pPr>
      <w:rPr>
        <w:rFonts w:hint="default"/>
        <w:b/>
        <w:u w:val="single"/>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abstractNum w:abstractNumId="2" w15:restartNumberingAfterBreak="0">
    <w:nsid w:val="30446B3D"/>
    <w:multiLevelType w:val="hybridMultilevel"/>
    <w:tmpl w:val="7432244C"/>
    <w:lvl w:ilvl="0" w:tplc="A142E090">
      <w:start w:val="1"/>
      <w:numFmt w:val="lowerLetter"/>
      <w:lvlText w:val="%1)"/>
      <w:lvlJc w:val="left"/>
      <w:pPr>
        <w:ind w:left="-416" w:hanging="435"/>
      </w:pPr>
      <w:rPr>
        <w:rFonts w:hint="default"/>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abstractNum w:abstractNumId="3" w15:restartNumberingAfterBreak="0">
    <w:nsid w:val="327201D7"/>
    <w:multiLevelType w:val="hybridMultilevel"/>
    <w:tmpl w:val="50FC6508"/>
    <w:lvl w:ilvl="0" w:tplc="3A2C0078">
      <w:start w:val="1"/>
      <w:numFmt w:val="lowerLetter"/>
      <w:lvlText w:val="%1)"/>
      <w:lvlJc w:val="left"/>
      <w:pPr>
        <w:tabs>
          <w:tab w:val="num" w:pos="360"/>
        </w:tabs>
        <w:ind w:left="360" w:hanging="360"/>
      </w:pPr>
      <w:rPr>
        <w:rFonts w:hint="default"/>
        <w:b/>
        <w:bCs/>
      </w:rPr>
    </w:lvl>
    <w:lvl w:ilvl="1" w:tplc="29A62C0A" w:tentative="1">
      <w:start w:val="1"/>
      <w:numFmt w:val="lowerLetter"/>
      <w:lvlText w:val="%2."/>
      <w:lvlJc w:val="left"/>
      <w:pPr>
        <w:tabs>
          <w:tab w:val="num" w:pos="1080"/>
        </w:tabs>
        <w:ind w:left="1080" w:hanging="360"/>
      </w:pPr>
    </w:lvl>
    <w:lvl w:ilvl="2" w:tplc="C1741F64" w:tentative="1">
      <w:start w:val="1"/>
      <w:numFmt w:val="lowerRoman"/>
      <w:lvlText w:val="%3."/>
      <w:lvlJc w:val="right"/>
      <w:pPr>
        <w:tabs>
          <w:tab w:val="num" w:pos="1800"/>
        </w:tabs>
        <w:ind w:left="1800" w:hanging="180"/>
      </w:pPr>
    </w:lvl>
    <w:lvl w:ilvl="3" w:tplc="AE4892A2" w:tentative="1">
      <w:start w:val="1"/>
      <w:numFmt w:val="decimal"/>
      <w:lvlText w:val="%4."/>
      <w:lvlJc w:val="left"/>
      <w:pPr>
        <w:tabs>
          <w:tab w:val="num" w:pos="2520"/>
        </w:tabs>
        <w:ind w:left="2520" w:hanging="360"/>
      </w:pPr>
    </w:lvl>
    <w:lvl w:ilvl="4" w:tplc="F77AAF66" w:tentative="1">
      <w:start w:val="1"/>
      <w:numFmt w:val="lowerLetter"/>
      <w:lvlText w:val="%5."/>
      <w:lvlJc w:val="left"/>
      <w:pPr>
        <w:tabs>
          <w:tab w:val="num" w:pos="3240"/>
        </w:tabs>
        <w:ind w:left="3240" w:hanging="360"/>
      </w:pPr>
    </w:lvl>
    <w:lvl w:ilvl="5" w:tplc="6E16AB12" w:tentative="1">
      <w:start w:val="1"/>
      <w:numFmt w:val="lowerRoman"/>
      <w:lvlText w:val="%6."/>
      <w:lvlJc w:val="right"/>
      <w:pPr>
        <w:tabs>
          <w:tab w:val="num" w:pos="3960"/>
        </w:tabs>
        <w:ind w:left="3960" w:hanging="180"/>
      </w:pPr>
    </w:lvl>
    <w:lvl w:ilvl="6" w:tplc="621AE24C" w:tentative="1">
      <w:start w:val="1"/>
      <w:numFmt w:val="decimal"/>
      <w:lvlText w:val="%7."/>
      <w:lvlJc w:val="left"/>
      <w:pPr>
        <w:tabs>
          <w:tab w:val="num" w:pos="4680"/>
        </w:tabs>
        <w:ind w:left="4680" w:hanging="360"/>
      </w:pPr>
    </w:lvl>
    <w:lvl w:ilvl="7" w:tplc="2B1C1E58" w:tentative="1">
      <w:start w:val="1"/>
      <w:numFmt w:val="lowerLetter"/>
      <w:lvlText w:val="%8."/>
      <w:lvlJc w:val="left"/>
      <w:pPr>
        <w:tabs>
          <w:tab w:val="num" w:pos="5400"/>
        </w:tabs>
        <w:ind w:left="5400" w:hanging="360"/>
      </w:pPr>
    </w:lvl>
    <w:lvl w:ilvl="8" w:tplc="825C8856" w:tentative="1">
      <w:start w:val="1"/>
      <w:numFmt w:val="lowerRoman"/>
      <w:lvlText w:val="%9."/>
      <w:lvlJc w:val="right"/>
      <w:pPr>
        <w:tabs>
          <w:tab w:val="num" w:pos="6120"/>
        </w:tabs>
        <w:ind w:left="6120" w:hanging="180"/>
      </w:pPr>
    </w:lvl>
  </w:abstractNum>
  <w:abstractNum w:abstractNumId="4" w15:restartNumberingAfterBreak="0">
    <w:nsid w:val="38AF5182"/>
    <w:multiLevelType w:val="multilevel"/>
    <w:tmpl w:val="9140B5A2"/>
    <w:lvl w:ilvl="0">
      <w:start w:val="1"/>
      <w:numFmt w:val="decimal"/>
      <w:lvlText w:val="%1."/>
      <w:lvlJc w:val="left"/>
      <w:pPr>
        <w:ind w:left="340" w:hanging="241"/>
      </w:pPr>
      <w:rPr>
        <w:rFonts w:ascii="Times New Roman" w:eastAsia="Times New Roman" w:hAnsi="Times New Roman" w:cs="Times New Roman" w:hint="default"/>
        <w:b/>
        <w:bCs/>
        <w:i w:val="0"/>
        <w:iCs w:val="0"/>
        <w:color w:val="auto"/>
        <w:spacing w:val="0"/>
        <w:w w:val="100"/>
        <w:sz w:val="24"/>
        <w:szCs w:val="24"/>
        <w:lang w:val="pt-PT" w:eastAsia="en-US" w:bidi="ar-SA"/>
      </w:rPr>
    </w:lvl>
    <w:lvl w:ilvl="1">
      <w:start w:val="1"/>
      <w:numFmt w:val="decimal"/>
      <w:lvlText w:val="%1.%2"/>
      <w:lvlJc w:val="left"/>
      <w:pPr>
        <w:ind w:left="460"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0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744" w:hanging="541"/>
      </w:pPr>
      <w:rPr>
        <w:rFonts w:hint="default"/>
        <w:lang w:val="pt-PT" w:eastAsia="en-US" w:bidi="ar-SA"/>
      </w:rPr>
    </w:lvl>
    <w:lvl w:ilvl="4">
      <w:numFmt w:val="bullet"/>
      <w:lvlText w:val="•"/>
      <w:lvlJc w:val="left"/>
      <w:pPr>
        <w:ind w:left="3029" w:hanging="541"/>
      </w:pPr>
      <w:rPr>
        <w:rFonts w:hint="default"/>
        <w:lang w:val="pt-PT" w:eastAsia="en-US" w:bidi="ar-SA"/>
      </w:rPr>
    </w:lvl>
    <w:lvl w:ilvl="5">
      <w:numFmt w:val="bullet"/>
      <w:lvlText w:val="•"/>
      <w:lvlJc w:val="left"/>
      <w:pPr>
        <w:ind w:left="4314" w:hanging="541"/>
      </w:pPr>
      <w:rPr>
        <w:rFonts w:hint="default"/>
        <w:lang w:val="pt-PT" w:eastAsia="en-US" w:bidi="ar-SA"/>
      </w:rPr>
    </w:lvl>
    <w:lvl w:ilvl="6">
      <w:numFmt w:val="bullet"/>
      <w:lvlText w:val="•"/>
      <w:lvlJc w:val="left"/>
      <w:pPr>
        <w:ind w:left="5599" w:hanging="541"/>
      </w:pPr>
      <w:rPr>
        <w:rFonts w:hint="default"/>
        <w:lang w:val="pt-PT" w:eastAsia="en-US" w:bidi="ar-SA"/>
      </w:rPr>
    </w:lvl>
    <w:lvl w:ilvl="7">
      <w:numFmt w:val="bullet"/>
      <w:lvlText w:val="•"/>
      <w:lvlJc w:val="left"/>
      <w:pPr>
        <w:ind w:left="6884" w:hanging="541"/>
      </w:pPr>
      <w:rPr>
        <w:rFonts w:hint="default"/>
        <w:lang w:val="pt-PT" w:eastAsia="en-US" w:bidi="ar-SA"/>
      </w:rPr>
    </w:lvl>
    <w:lvl w:ilvl="8">
      <w:numFmt w:val="bullet"/>
      <w:lvlText w:val="•"/>
      <w:lvlJc w:val="left"/>
      <w:pPr>
        <w:ind w:left="8169" w:hanging="541"/>
      </w:pPr>
      <w:rPr>
        <w:rFonts w:hint="default"/>
        <w:lang w:val="pt-PT" w:eastAsia="en-US" w:bidi="ar-SA"/>
      </w:rPr>
    </w:lvl>
  </w:abstractNum>
  <w:abstractNum w:abstractNumId="5" w15:restartNumberingAfterBreak="0">
    <w:nsid w:val="4F8615A1"/>
    <w:multiLevelType w:val="hybridMultilevel"/>
    <w:tmpl w:val="CF36FEFA"/>
    <w:lvl w:ilvl="0" w:tplc="84E4C972">
      <w:start w:val="1"/>
      <w:numFmt w:val="lowerLetter"/>
      <w:lvlText w:val="%1)"/>
      <w:lvlJc w:val="left"/>
      <w:pPr>
        <w:ind w:left="346" w:hanging="247"/>
      </w:pPr>
      <w:rPr>
        <w:rFonts w:ascii="Times New Roman" w:eastAsia="Times New Roman" w:hAnsi="Times New Roman" w:cs="Times New Roman" w:hint="default"/>
        <w:b w:val="0"/>
        <w:bCs w:val="0"/>
        <w:i w:val="0"/>
        <w:iCs w:val="0"/>
        <w:spacing w:val="0"/>
        <w:w w:val="100"/>
        <w:sz w:val="24"/>
        <w:szCs w:val="24"/>
        <w:lang w:val="pt-PT" w:eastAsia="en-US" w:bidi="ar-SA"/>
      </w:rPr>
    </w:lvl>
    <w:lvl w:ilvl="1" w:tplc="A680E71A">
      <w:numFmt w:val="bullet"/>
      <w:lvlText w:val="•"/>
      <w:lvlJc w:val="left"/>
      <w:pPr>
        <w:ind w:left="1379" w:hanging="247"/>
      </w:pPr>
      <w:rPr>
        <w:rFonts w:hint="default"/>
        <w:lang w:val="pt-PT" w:eastAsia="en-US" w:bidi="ar-SA"/>
      </w:rPr>
    </w:lvl>
    <w:lvl w:ilvl="2" w:tplc="669E3F38">
      <w:numFmt w:val="bullet"/>
      <w:lvlText w:val="•"/>
      <w:lvlJc w:val="left"/>
      <w:pPr>
        <w:ind w:left="2419" w:hanging="247"/>
      </w:pPr>
      <w:rPr>
        <w:rFonts w:hint="default"/>
        <w:lang w:val="pt-PT" w:eastAsia="en-US" w:bidi="ar-SA"/>
      </w:rPr>
    </w:lvl>
    <w:lvl w:ilvl="3" w:tplc="D79635BE">
      <w:numFmt w:val="bullet"/>
      <w:lvlText w:val="•"/>
      <w:lvlJc w:val="left"/>
      <w:pPr>
        <w:ind w:left="3459" w:hanging="247"/>
      </w:pPr>
      <w:rPr>
        <w:rFonts w:hint="default"/>
        <w:lang w:val="pt-PT" w:eastAsia="en-US" w:bidi="ar-SA"/>
      </w:rPr>
    </w:lvl>
    <w:lvl w:ilvl="4" w:tplc="085E6B70">
      <w:numFmt w:val="bullet"/>
      <w:lvlText w:val="•"/>
      <w:lvlJc w:val="left"/>
      <w:pPr>
        <w:ind w:left="4499" w:hanging="247"/>
      </w:pPr>
      <w:rPr>
        <w:rFonts w:hint="default"/>
        <w:lang w:val="pt-PT" w:eastAsia="en-US" w:bidi="ar-SA"/>
      </w:rPr>
    </w:lvl>
    <w:lvl w:ilvl="5" w:tplc="1F9AB944">
      <w:numFmt w:val="bullet"/>
      <w:lvlText w:val="•"/>
      <w:lvlJc w:val="left"/>
      <w:pPr>
        <w:ind w:left="5539" w:hanging="247"/>
      </w:pPr>
      <w:rPr>
        <w:rFonts w:hint="default"/>
        <w:lang w:val="pt-PT" w:eastAsia="en-US" w:bidi="ar-SA"/>
      </w:rPr>
    </w:lvl>
    <w:lvl w:ilvl="6" w:tplc="DBBEBDEE">
      <w:numFmt w:val="bullet"/>
      <w:lvlText w:val="•"/>
      <w:lvlJc w:val="left"/>
      <w:pPr>
        <w:ind w:left="6579" w:hanging="247"/>
      </w:pPr>
      <w:rPr>
        <w:rFonts w:hint="default"/>
        <w:lang w:val="pt-PT" w:eastAsia="en-US" w:bidi="ar-SA"/>
      </w:rPr>
    </w:lvl>
    <w:lvl w:ilvl="7" w:tplc="D1D47292">
      <w:numFmt w:val="bullet"/>
      <w:lvlText w:val="•"/>
      <w:lvlJc w:val="left"/>
      <w:pPr>
        <w:ind w:left="7619" w:hanging="247"/>
      </w:pPr>
      <w:rPr>
        <w:rFonts w:hint="default"/>
        <w:lang w:val="pt-PT" w:eastAsia="en-US" w:bidi="ar-SA"/>
      </w:rPr>
    </w:lvl>
    <w:lvl w:ilvl="8" w:tplc="AAB08ED4">
      <w:numFmt w:val="bullet"/>
      <w:lvlText w:val="•"/>
      <w:lvlJc w:val="left"/>
      <w:pPr>
        <w:ind w:left="8659" w:hanging="247"/>
      </w:pPr>
      <w:rPr>
        <w:rFonts w:hint="default"/>
        <w:lang w:val="pt-PT" w:eastAsia="en-US" w:bidi="ar-SA"/>
      </w:rPr>
    </w:lvl>
  </w:abstractNum>
  <w:abstractNum w:abstractNumId="6" w15:restartNumberingAfterBreak="0">
    <w:nsid w:val="62120587"/>
    <w:multiLevelType w:val="hybridMultilevel"/>
    <w:tmpl w:val="5AAC0834"/>
    <w:lvl w:ilvl="0" w:tplc="2D0EEA62">
      <w:start w:val="1"/>
      <w:numFmt w:val="lowerLetter"/>
      <w:lvlText w:val="%1)"/>
      <w:lvlJc w:val="left"/>
      <w:pPr>
        <w:ind w:left="-491" w:hanging="360"/>
      </w:pPr>
      <w:rPr>
        <w:rFonts w:hint="default"/>
        <w:sz w:val="24"/>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abstractNum w:abstractNumId="7" w15:restartNumberingAfterBreak="0">
    <w:nsid w:val="6E976135"/>
    <w:multiLevelType w:val="hybridMultilevel"/>
    <w:tmpl w:val="8EF0F984"/>
    <w:lvl w:ilvl="0" w:tplc="E9FE3952">
      <w:start w:val="1"/>
      <w:numFmt w:val="lowerRoman"/>
      <w:lvlText w:val="(%1)"/>
      <w:lvlJc w:val="left"/>
      <w:pPr>
        <w:ind w:left="820" w:hanging="720"/>
      </w:pPr>
      <w:rPr>
        <w:rFonts w:hint="default"/>
      </w:rPr>
    </w:lvl>
    <w:lvl w:ilvl="1" w:tplc="04160019" w:tentative="1">
      <w:start w:val="1"/>
      <w:numFmt w:val="lowerLetter"/>
      <w:lvlText w:val="%2."/>
      <w:lvlJc w:val="left"/>
      <w:pPr>
        <w:ind w:left="1180" w:hanging="360"/>
      </w:pPr>
    </w:lvl>
    <w:lvl w:ilvl="2" w:tplc="0416001B" w:tentative="1">
      <w:start w:val="1"/>
      <w:numFmt w:val="lowerRoman"/>
      <w:lvlText w:val="%3."/>
      <w:lvlJc w:val="right"/>
      <w:pPr>
        <w:ind w:left="1900" w:hanging="180"/>
      </w:pPr>
    </w:lvl>
    <w:lvl w:ilvl="3" w:tplc="0416000F" w:tentative="1">
      <w:start w:val="1"/>
      <w:numFmt w:val="decimal"/>
      <w:lvlText w:val="%4."/>
      <w:lvlJc w:val="left"/>
      <w:pPr>
        <w:ind w:left="2620" w:hanging="360"/>
      </w:pPr>
    </w:lvl>
    <w:lvl w:ilvl="4" w:tplc="04160019" w:tentative="1">
      <w:start w:val="1"/>
      <w:numFmt w:val="lowerLetter"/>
      <w:lvlText w:val="%5."/>
      <w:lvlJc w:val="left"/>
      <w:pPr>
        <w:ind w:left="3340" w:hanging="360"/>
      </w:pPr>
    </w:lvl>
    <w:lvl w:ilvl="5" w:tplc="0416001B" w:tentative="1">
      <w:start w:val="1"/>
      <w:numFmt w:val="lowerRoman"/>
      <w:lvlText w:val="%6."/>
      <w:lvlJc w:val="right"/>
      <w:pPr>
        <w:ind w:left="4060" w:hanging="180"/>
      </w:pPr>
    </w:lvl>
    <w:lvl w:ilvl="6" w:tplc="0416000F" w:tentative="1">
      <w:start w:val="1"/>
      <w:numFmt w:val="decimal"/>
      <w:lvlText w:val="%7."/>
      <w:lvlJc w:val="left"/>
      <w:pPr>
        <w:ind w:left="4780" w:hanging="360"/>
      </w:pPr>
    </w:lvl>
    <w:lvl w:ilvl="7" w:tplc="04160019" w:tentative="1">
      <w:start w:val="1"/>
      <w:numFmt w:val="lowerLetter"/>
      <w:lvlText w:val="%8."/>
      <w:lvlJc w:val="left"/>
      <w:pPr>
        <w:ind w:left="5500" w:hanging="360"/>
      </w:pPr>
    </w:lvl>
    <w:lvl w:ilvl="8" w:tplc="0416001B" w:tentative="1">
      <w:start w:val="1"/>
      <w:numFmt w:val="lowerRoman"/>
      <w:lvlText w:val="%9."/>
      <w:lvlJc w:val="right"/>
      <w:pPr>
        <w:ind w:left="6220" w:hanging="180"/>
      </w:pPr>
    </w:lvl>
  </w:abstractNum>
  <w:abstractNum w:abstractNumId="8" w15:restartNumberingAfterBreak="0">
    <w:nsid w:val="752A1B5F"/>
    <w:multiLevelType w:val="hybridMultilevel"/>
    <w:tmpl w:val="4552B3FE"/>
    <w:lvl w:ilvl="0" w:tplc="A7B8BB8E">
      <w:start w:val="1"/>
      <w:numFmt w:val="lowerLetter"/>
      <w:lvlText w:val="%1)"/>
      <w:lvlJc w:val="left"/>
      <w:pPr>
        <w:ind w:left="360" w:hanging="36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76A15464"/>
    <w:multiLevelType w:val="hybridMultilevel"/>
    <w:tmpl w:val="119030F0"/>
    <w:lvl w:ilvl="0" w:tplc="30545F0E">
      <w:start w:val="1"/>
      <w:numFmt w:val="decimal"/>
      <w:lvlText w:val="%1-"/>
      <w:lvlJc w:val="left"/>
      <w:pPr>
        <w:ind w:left="-491" w:hanging="360"/>
      </w:pPr>
      <w:rPr>
        <w:rFonts w:hint="default"/>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num w:numId="1" w16cid:durableId="1794445311">
    <w:abstractNumId w:val="3"/>
  </w:num>
  <w:num w:numId="2" w16cid:durableId="1787583355">
    <w:abstractNumId w:val="0"/>
  </w:num>
  <w:num w:numId="3" w16cid:durableId="1043138342">
    <w:abstractNumId w:val="1"/>
  </w:num>
  <w:num w:numId="4" w16cid:durableId="1898206445">
    <w:abstractNumId w:val="8"/>
  </w:num>
  <w:num w:numId="5" w16cid:durableId="1403680197">
    <w:abstractNumId w:val="9"/>
  </w:num>
  <w:num w:numId="6" w16cid:durableId="1299723250">
    <w:abstractNumId w:val="6"/>
  </w:num>
  <w:num w:numId="7" w16cid:durableId="17826570">
    <w:abstractNumId w:val="2"/>
  </w:num>
  <w:num w:numId="8" w16cid:durableId="2014674523">
    <w:abstractNumId w:val="7"/>
  </w:num>
  <w:num w:numId="9" w16cid:durableId="843981868">
    <w:abstractNumId w:val="5"/>
  </w:num>
  <w:num w:numId="10" w16cid:durableId="922375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863"/>
    <w:rsid w:val="00021A24"/>
    <w:rsid w:val="00021F95"/>
    <w:rsid w:val="00022899"/>
    <w:rsid w:val="000230BD"/>
    <w:rsid w:val="00025F21"/>
    <w:rsid w:val="00027E24"/>
    <w:rsid w:val="00032752"/>
    <w:rsid w:val="0003723C"/>
    <w:rsid w:val="00037A31"/>
    <w:rsid w:val="00041EBC"/>
    <w:rsid w:val="00043190"/>
    <w:rsid w:val="00044C3D"/>
    <w:rsid w:val="0004637E"/>
    <w:rsid w:val="0005429E"/>
    <w:rsid w:val="000619D5"/>
    <w:rsid w:val="00076943"/>
    <w:rsid w:val="00077A09"/>
    <w:rsid w:val="00077E60"/>
    <w:rsid w:val="000819EE"/>
    <w:rsid w:val="00082CD1"/>
    <w:rsid w:val="00085565"/>
    <w:rsid w:val="00087C41"/>
    <w:rsid w:val="00096375"/>
    <w:rsid w:val="00097CBD"/>
    <w:rsid w:val="000C40E9"/>
    <w:rsid w:val="000C7175"/>
    <w:rsid w:val="000D2383"/>
    <w:rsid w:val="000D7BB1"/>
    <w:rsid w:val="000F2287"/>
    <w:rsid w:val="000F72A9"/>
    <w:rsid w:val="00100D7F"/>
    <w:rsid w:val="001076EE"/>
    <w:rsid w:val="00113F3E"/>
    <w:rsid w:val="001172CD"/>
    <w:rsid w:val="00120DFD"/>
    <w:rsid w:val="0012386A"/>
    <w:rsid w:val="001262E1"/>
    <w:rsid w:val="00136330"/>
    <w:rsid w:val="00143744"/>
    <w:rsid w:val="001471F0"/>
    <w:rsid w:val="001506CD"/>
    <w:rsid w:val="001532F1"/>
    <w:rsid w:val="0016073C"/>
    <w:rsid w:val="00160C35"/>
    <w:rsid w:val="001631D8"/>
    <w:rsid w:val="00166D85"/>
    <w:rsid w:val="00167211"/>
    <w:rsid w:val="00184710"/>
    <w:rsid w:val="00186C6B"/>
    <w:rsid w:val="00186D6C"/>
    <w:rsid w:val="00193716"/>
    <w:rsid w:val="001A1E70"/>
    <w:rsid w:val="001A3C1C"/>
    <w:rsid w:val="001A45CA"/>
    <w:rsid w:val="001A5D73"/>
    <w:rsid w:val="001A7784"/>
    <w:rsid w:val="001A78E6"/>
    <w:rsid w:val="001B1DFC"/>
    <w:rsid w:val="001B2E77"/>
    <w:rsid w:val="001B3830"/>
    <w:rsid w:val="001C5684"/>
    <w:rsid w:val="001C748F"/>
    <w:rsid w:val="001D04BD"/>
    <w:rsid w:val="001D47D1"/>
    <w:rsid w:val="001D537E"/>
    <w:rsid w:val="001E46A5"/>
    <w:rsid w:val="001E638C"/>
    <w:rsid w:val="001E6BA7"/>
    <w:rsid w:val="001F1630"/>
    <w:rsid w:val="001F3A90"/>
    <w:rsid w:val="00205BD6"/>
    <w:rsid w:val="002077DB"/>
    <w:rsid w:val="0021088B"/>
    <w:rsid w:val="00222EED"/>
    <w:rsid w:val="00223D2A"/>
    <w:rsid w:val="00230CC9"/>
    <w:rsid w:val="0023528B"/>
    <w:rsid w:val="00236670"/>
    <w:rsid w:val="0024366A"/>
    <w:rsid w:val="002445C0"/>
    <w:rsid w:val="00244BC3"/>
    <w:rsid w:val="00252B85"/>
    <w:rsid w:val="00255FF3"/>
    <w:rsid w:val="00256C9E"/>
    <w:rsid w:val="002669D3"/>
    <w:rsid w:val="00272BB6"/>
    <w:rsid w:val="00285333"/>
    <w:rsid w:val="00290D53"/>
    <w:rsid w:val="002952D4"/>
    <w:rsid w:val="002A6E9C"/>
    <w:rsid w:val="002B3FA8"/>
    <w:rsid w:val="002C65AB"/>
    <w:rsid w:val="002D0EF9"/>
    <w:rsid w:val="002E19B7"/>
    <w:rsid w:val="002F4658"/>
    <w:rsid w:val="0030678C"/>
    <w:rsid w:val="0031029A"/>
    <w:rsid w:val="00311DC1"/>
    <w:rsid w:val="00313ECB"/>
    <w:rsid w:val="003233C9"/>
    <w:rsid w:val="00323B7D"/>
    <w:rsid w:val="00325DB1"/>
    <w:rsid w:val="00347AB6"/>
    <w:rsid w:val="003506DA"/>
    <w:rsid w:val="00354E2A"/>
    <w:rsid w:val="00355011"/>
    <w:rsid w:val="00355736"/>
    <w:rsid w:val="003633C9"/>
    <w:rsid w:val="0037345D"/>
    <w:rsid w:val="00376030"/>
    <w:rsid w:val="00376E9A"/>
    <w:rsid w:val="00380E12"/>
    <w:rsid w:val="003810F8"/>
    <w:rsid w:val="00386272"/>
    <w:rsid w:val="0039108A"/>
    <w:rsid w:val="00391699"/>
    <w:rsid w:val="00391ABC"/>
    <w:rsid w:val="00397E6D"/>
    <w:rsid w:val="003A1E06"/>
    <w:rsid w:val="003B2EBB"/>
    <w:rsid w:val="003B3088"/>
    <w:rsid w:val="003C14F3"/>
    <w:rsid w:val="003C3444"/>
    <w:rsid w:val="003D0E8A"/>
    <w:rsid w:val="003D291A"/>
    <w:rsid w:val="003D336F"/>
    <w:rsid w:val="003E1C8B"/>
    <w:rsid w:val="003E1EA0"/>
    <w:rsid w:val="003E337C"/>
    <w:rsid w:val="003F0D0A"/>
    <w:rsid w:val="003F5962"/>
    <w:rsid w:val="00402D2A"/>
    <w:rsid w:val="004043BF"/>
    <w:rsid w:val="00407D41"/>
    <w:rsid w:val="00420994"/>
    <w:rsid w:val="004217E8"/>
    <w:rsid w:val="004240F2"/>
    <w:rsid w:val="00427D51"/>
    <w:rsid w:val="004419AE"/>
    <w:rsid w:val="00442B86"/>
    <w:rsid w:val="004548B3"/>
    <w:rsid w:val="00455173"/>
    <w:rsid w:val="004619E1"/>
    <w:rsid w:val="00473DF4"/>
    <w:rsid w:val="00482A5E"/>
    <w:rsid w:val="004848C2"/>
    <w:rsid w:val="00485BAC"/>
    <w:rsid w:val="004A0EF4"/>
    <w:rsid w:val="004A7DC8"/>
    <w:rsid w:val="004B4BB1"/>
    <w:rsid w:val="004B4ED4"/>
    <w:rsid w:val="004B7B44"/>
    <w:rsid w:val="004C5F26"/>
    <w:rsid w:val="004E0719"/>
    <w:rsid w:val="004E0B99"/>
    <w:rsid w:val="004E2EA1"/>
    <w:rsid w:val="004F6D75"/>
    <w:rsid w:val="004F7FDA"/>
    <w:rsid w:val="00505492"/>
    <w:rsid w:val="00510EE6"/>
    <w:rsid w:val="005342E8"/>
    <w:rsid w:val="00541A44"/>
    <w:rsid w:val="0054203B"/>
    <w:rsid w:val="005423D1"/>
    <w:rsid w:val="005467FA"/>
    <w:rsid w:val="00551DDE"/>
    <w:rsid w:val="00573412"/>
    <w:rsid w:val="0058103F"/>
    <w:rsid w:val="00582792"/>
    <w:rsid w:val="005960AD"/>
    <w:rsid w:val="005B3299"/>
    <w:rsid w:val="005C266B"/>
    <w:rsid w:val="005C7569"/>
    <w:rsid w:val="005C7CB6"/>
    <w:rsid w:val="005D2460"/>
    <w:rsid w:val="005F08C9"/>
    <w:rsid w:val="005F53D9"/>
    <w:rsid w:val="006016B8"/>
    <w:rsid w:val="00603B43"/>
    <w:rsid w:val="00613071"/>
    <w:rsid w:val="00613A9F"/>
    <w:rsid w:val="00614C25"/>
    <w:rsid w:val="00620719"/>
    <w:rsid w:val="00624601"/>
    <w:rsid w:val="006310CB"/>
    <w:rsid w:val="006575C3"/>
    <w:rsid w:val="00662E2E"/>
    <w:rsid w:val="00666EBA"/>
    <w:rsid w:val="006706E0"/>
    <w:rsid w:val="00692EB7"/>
    <w:rsid w:val="006A40E5"/>
    <w:rsid w:val="006A4A5D"/>
    <w:rsid w:val="006A53C3"/>
    <w:rsid w:val="006A6FAE"/>
    <w:rsid w:val="006C3D85"/>
    <w:rsid w:val="006C6CEA"/>
    <w:rsid w:val="006C743F"/>
    <w:rsid w:val="006D1491"/>
    <w:rsid w:val="006D49B7"/>
    <w:rsid w:val="006D4B97"/>
    <w:rsid w:val="006E421E"/>
    <w:rsid w:val="006E76BF"/>
    <w:rsid w:val="006F186E"/>
    <w:rsid w:val="006F56C0"/>
    <w:rsid w:val="006F5A4F"/>
    <w:rsid w:val="007039CD"/>
    <w:rsid w:val="00707942"/>
    <w:rsid w:val="007246C6"/>
    <w:rsid w:val="00727614"/>
    <w:rsid w:val="00734F93"/>
    <w:rsid w:val="007352B7"/>
    <w:rsid w:val="007476E9"/>
    <w:rsid w:val="00761A3B"/>
    <w:rsid w:val="00780209"/>
    <w:rsid w:val="0078511C"/>
    <w:rsid w:val="00790DCC"/>
    <w:rsid w:val="00792084"/>
    <w:rsid w:val="00792BE8"/>
    <w:rsid w:val="0079473E"/>
    <w:rsid w:val="00795A85"/>
    <w:rsid w:val="00796E74"/>
    <w:rsid w:val="007A103B"/>
    <w:rsid w:val="007A5B53"/>
    <w:rsid w:val="007C1B17"/>
    <w:rsid w:val="007C2B7C"/>
    <w:rsid w:val="007C4B37"/>
    <w:rsid w:val="007C69BF"/>
    <w:rsid w:val="007D5C16"/>
    <w:rsid w:val="007D5F5B"/>
    <w:rsid w:val="007E1DE4"/>
    <w:rsid w:val="007E369E"/>
    <w:rsid w:val="007E4686"/>
    <w:rsid w:val="007E579F"/>
    <w:rsid w:val="007E69FD"/>
    <w:rsid w:val="007E6C85"/>
    <w:rsid w:val="007F1D94"/>
    <w:rsid w:val="007F2A28"/>
    <w:rsid w:val="00815F05"/>
    <w:rsid w:val="0082150A"/>
    <w:rsid w:val="00822DD9"/>
    <w:rsid w:val="008235F8"/>
    <w:rsid w:val="00823D4D"/>
    <w:rsid w:val="008260F2"/>
    <w:rsid w:val="0083002B"/>
    <w:rsid w:val="00837FA9"/>
    <w:rsid w:val="00846ECF"/>
    <w:rsid w:val="00853535"/>
    <w:rsid w:val="00855D8D"/>
    <w:rsid w:val="008576E7"/>
    <w:rsid w:val="00863C3E"/>
    <w:rsid w:val="00884860"/>
    <w:rsid w:val="008A027D"/>
    <w:rsid w:val="008A62F1"/>
    <w:rsid w:val="008B159E"/>
    <w:rsid w:val="008B4C3B"/>
    <w:rsid w:val="008B74B4"/>
    <w:rsid w:val="008C26C2"/>
    <w:rsid w:val="008C4124"/>
    <w:rsid w:val="008C5037"/>
    <w:rsid w:val="008C518E"/>
    <w:rsid w:val="008C55F9"/>
    <w:rsid w:val="008D04EA"/>
    <w:rsid w:val="008E2024"/>
    <w:rsid w:val="008F231B"/>
    <w:rsid w:val="008F4B4D"/>
    <w:rsid w:val="008F56D7"/>
    <w:rsid w:val="008F7745"/>
    <w:rsid w:val="00900BA7"/>
    <w:rsid w:val="009033F3"/>
    <w:rsid w:val="0090547D"/>
    <w:rsid w:val="00923639"/>
    <w:rsid w:val="00926428"/>
    <w:rsid w:val="00931C97"/>
    <w:rsid w:val="009333C0"/>
    <w:rsid w:val="00942450"/>
    <w:rsid w:val="00955093"/>
    <w:rsid w:val="009578B5"/>
    <w:rsid w:val="0097528B"/>
    <w:rsid w:val="00976741"/>
    <w:rsid w:val="00983938"/>
    <w:rsid w:val="009848D0"/>
    <w:rsid w:val="009855E0"/>
    <w:rsid w:val="00986C4B"/>
    <w:rsid w:val="00992D20"/>
    <w:rsid w:val="009944B6"/>
    <w:rsid w:val="00996B5E"/>
    <w:rsid w:val="009A0580"/>
    <w:rsid w:val="009A7C36"/>
    <w:rsid w:val="009B25EF"/>
    <w:rsid w:val="009B2ECA"/>
    <w:rsid w:val="009B52B4"/>
    <w:rsid w:val="009B6190"/>
    <w:rsid w:val="009C63F4"/>
    <w:rsid w:val="009C674D"/>
    <w:rsid w:val="009D541E"/>
    <w:rsid w:val="009E08E1"/>
    <w:rsid w:val="009E6A6B"/>
    <w:rsid w:val="009F251F"/>
    <w:rsid w:val="009F666E"/>
    <w:rsid w:val="00A04CF0"/>
    <w:rsid w:val="00A07FE7"/>
    <w:rsid w:val="00A1197A"/>
    <w:rsid w:val="00A3386F"/>
    <w:rsid w:val="00A3574B"/>
    <w:rsid w:val="00A357F9"/>
    <w:rsid w:val="00A367DA"/>
    <w:rsid w:val="00A41338"/>
    <w:rsid w:val="00A415A4"/>
    <w:rsid w:val="00A420A9"/>
    <w:rsid w:val="00A43D35"/>
    <w:rsid w:val="00A46DBE"/>
    <w:rsid w:val="00A5591A"/>
    <w:rsid w:val="00A61200"/>
    <w:rsid w:val="00A61EA0"/>
    <w:rsid w:val="00A70EE6"/>
    <w:rsid w:val="00A7283B"/>
    <w:rsid w:val="00A75904"/>
    <w:rsid w:val="00A75AFB"/>
    <w:rsid w:val="00A76D3A"/>
    <w:rsid w:val="00A807FC"/>
    <w:rsid w:val="00A84A72"/>
    <w:rsid w:val="00A965C4"/>
    <w:rsid w:val="00AA0372"/>
    <w:rsid w:val="00AA17BB"/>
    <w:rsid w:val="00AB49F3"/>
    <w:rsid w:val="00AC22C9"/>
    <w:rsid w:val="00AC5085"/>
    <w:rsid w:val="00AC510A"/>
    <w:rsid w:val="00AC530E"/>
    <w:rsid w:val="00AC5E42"/>
    <w:rsid w:val="00AC7864"/>
    <w:rsid w:val="00AD5E8A"/>
    <w:rsid w:val="00AD73EA"/>
    <w:rsid w:val="00AE5685"/>
    <w:rsid w:val="00AF2B79"/>
    <w:rsid w:val="00B0638F"/>
    <w:rsid w:val="00B1739C"/>
    <w:rsid w:val="00B32D8E"/>
    <w:rsid w:val="00B40EE3"/>
    <w:rsid w:val="00B43184"/>
    <w:rsid w:val="00B50EAB"/>
    <w:rsid w:val="00B55EAC"/>
    <w:rsid w:val="00B62CAB"/>
    <w:rsid w:val="00B677AF"/>
    <w:rsid w:val="00B73F8B"/>
    <w:rsid w:val="00B7476D"/>
    <w:rsid w:val="00B77F28"/>
    <w:rsid w:val="00BC3863"/>
    <w:rsid w:val="00BE1262"/>
    <w:rsid w:val="00BE3C17"/>
    <w:rsid w:val="00BF254E"/>
    <w:rsid w:val="00BF55AA"/>
    <w:rsid w:val="00BF6EB5"/>
    <w:rsid w:val="00C000D5"/>
    <w:rsid w:val="00C00302"/>
    <w:rsid w:val="00C0661F"/>
    <w:rsid w:val="00C14E97"/>
    <w:rsid w:val="00C174F8"/>
    <w:rsid w:val="00C2181B"/>
    <w:rsid w:val="00C23BE9"/>
    <w:rsid w:val="00C259ED"/>
    <w:rsid w:val="00C26ADB"/>
    <w:rsid w:val="00C325F9"/>
    <w:rsid w:val="00C33841"/>
    <w:rsid w:val="00C36C2C"/>
    <w:rsid w:val="00C40F61"/>
    <w:rsid w:val="00C417B2"/>
    <w:rsid w:val="00C54785"/>
    <w:rsid w:val="00C54936"/>
    <w:rsid w:val="00C63102"/>
    <w:rsid w:val="00C668A7"/>
    <w:rsid w:val="00C67C41"/>
    <w:rsid w:val="00C77BA2"/>
    <w:rsid w:val="00C82971"/>
    <w:rsid w:val="00C95FF1"/>
    <w:rsid w:val="00CA4353"/>
    <w:rsid w:val="00CC661A"/>
    <w:rsid w:val="00CD15C6"/>
    <w:rsid w:val="00CE3A98"/>
    <w:rsid w:val="00D0126D"/>
    <w:rsid w:val="00D06380"/>
    <w:rsid w:val="00D06776"/>
    <w:rsid w:val="00D16B4E"/>
    <w:rsid w:val="00D201AE"/>
    <w:rsid w:val="00D26DCD"/>
    <w:rsid w:val="00D3026D"/>
    <w:rsid w:val="00D42FE8"/>
    <w:rsid w:val="00D563F1"/>
    <w:rsid w:val="00D56435"/>
    <w:rsid w:val="00D569C5"/>
    <w:rsid w:val="00D66646"/>
    <w:rsid w:val="00D67A30"/>
    <w:rsid w:val="00D712F1"/>
    <w:rsid w:val="00D71852"/>
    <w:rsid w:val="00D71C53"/>
    <w:rsid w:val="00D7716E"/>
    <w:rsid w:val="00D94C6B"/>
    <w:rsid w:val="00DA3921"/>
    <w:rsid w:val="00DA4471"/>
    <w:rsid w:val="00DD01B4"/>
    <w:rsid w:val="00DD1834"/>
    <w:rsid w:val="00DD29F9"/>
    <w:rsid w:val="00DD3B95"/>
    <w:rsid w:val="00DD5A8D"/>
    <w:rsid w:val="00DD6DD2"/>
    <w:rsid w:val="00DF21D0"/>
    <w:rsid w:val="00DF5DE2"/>
    <w:rsid w:val="00DF7370"/>
    <w:rsid w:val="00E03530"/>
    <w:rsid w:val="00E052A4"/>
    <w:rsid w:val="00E224BB"/>
    <w:rsid w:val="00E22B29"/>
    <w:rsid w:val="00E22B4E"/>
    <w:rsid w:val="00E2426B"/>
    <w:rsid w:val="00E34669"/>
    <w:rsid w:val="00E41B74"/>
    <w:rsid w:val="00E425EA"/>
    <w:rsid w:val="00E53265"/>
    <w:rsid w:val="00E5606D"/>
    <w:rsid w:val="00E65A21"/>
    <w:rsid w:val="00E71C87"/>
    <w:rsid w:val="00E836AF"/>
    <w:rsid w:val="00E87475"/>
    <w:rsid w:val="00E877E2"/>
    <w:rsid w:val="00E87B27"/>
    <w:rsid w:val="00E96DA4"/>
    <w:rsid w:val="00EA2F07"/>
    <w:rsid w:val="00EB425E"/>
    <w:rsid w:val="00EB55B1"/>
    <w:rsid w:val="00EB785D"/>
    <w:rsid w:val="00EC1541"/>
    <w:rsid w:val="00EC7D56"/>
    <w:rsid w:val="00ED4E51"/>
    <w:rsid w:val="00ED65E4"/>
    <w:rsid w:val="00EE4327"/>
    <w:rsid w:val="00EE7F5C"/>
    <w:rsid w:val="00F018F8"/>
    <w:rsid w:val="00F022D8"/>
    <w:rsid w:val="00F02714"/>
    <w:rsid w:val="00F04305"/>
    <w:rsid w:val="00F1793B"/>
    <w:rsid w:val="00F23E40"/>
    <w:rsid w:val="00F373EC"/>
    <w:rsid w:val="00F41DC4"/>
    <w:rsid w:val="00F46262"/>
    <w:rsid w:val="00F645EA"/>
    <w:rsid w:val="00F664CD"/>
    <w:rsid w:val="00F76684"/>
    <w:rsid w:val="00F8463E"/>
    <w:rsid w:val="00F85472"/>
    <w:rsid w:val="00F938DD"/>
    <w:rsid w:val="00F961FC"/>
    <w:rsid w:val="00F96263"/>
    <w:rsid w:val="00FA6D45"/>
    <w:rsid w:val="00FA6DFB"/>
    <w:rsid w:val="00FB4792"/>
    <w:rsid w:val="00FB71FD"/>
    <w:rsid w:val="00FD4FBE"/>
    <w:rsid w:val="00FD7C5A"/>
    <w:rsid w:val="00FE38A9"/>
    <w:rsid w:val="00FE779C"/>
    <w:rsid w:val="00FF17D9"/>
    <w:rsid w:val="00FF1CC5"/>
    <w:rsid w:val="00FF60CA"/>
    <w:rsid w:val="00FF6E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1BF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0F8"/>
    <w:rPr>
      <w:rFonts w:ascii="Arial" w:eastAsia="Times New Roman" w:hAnsi="Arial"/>
      <w:sz w:val="24"/>
    </w:rPr>
  </w:style>
  <w:style w:type="paragraph" w:styleId="Ttulo1">
    <w:name w:val="heading 1"/>
    <w:basedOn w:val="Normal"/>
    <w:next w:val="Normal"/>
    <w:link w:val="Ttulo1Char"/>
    <w:uiPriority w:val="9"/>
    <w:qFormat/>
    <w:rsid w:val="00CD15C6"/>
    <w:pPr>
      <w:keepNext/>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qFormat/>
    <w:rsid w:val="003810F8"/>
    <w:pPr>
      <w:keepNext/>
      <w:spacing w:line="360" w:lineRule="auto"/>
      <w:jc w:val="both"/>
      <w:outlineLvl w:val="1"/>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sid w:val="003810F8"/>
    <w:rPr>
      <w:rFonts w:ascii="Arial" w:eastAsia="Times New Roman" w:hAnsi="Arial" w:cs="Times New Roman"/>
      <w:b/>
      <w:sz w:val="24"/>
      <w:szCs w:val="20"/>
      <w:lang w:eastAsia="pt-BR"/>
    </w:rPr>
  </w:style>
  <w:style w:type="paragraph" w:styleId="Corpodetexto2">
    <w:name w:val="Body Text 2"/>
    <w:basedOn w:val="Normal"/>
    <w:link w:val="Corpodetexto2Char"/>
    <w:rsid w:val="003810F8"/>
    <w:pPr>
      <w:spacing w:line="360" w:lineRule="auto"/>
      <w:jc w:val="both"/>
    </w:pPr>
    <w:rPr>
      <w:sz w:val="20"/>
    </w:rPr>
  </w:style>
  <w:style w:type="character" w:customStyle="1" w:styleId="Corpodetexto2Char">
    <w:name w:val="Corpo de texto 2 Char"/>
    <w:link w:val="Corpodetexto2"/>
    <w:rsid w:val="003810F8"/>
    <w:rPr>
      <w:rFonts w:ascii="Arial" w:eastAsia="Times New Roman" w:hAnsi="Arial" w:cs="Times New Roman"/>
      <w:sz w:val="20"/>
      <w:szCs w:val="20"/>
      <w:lang w:eastAsia="pt-BR"/>
    </w:rPr>
  </w:style>
  <w:style w:type="paragraph" w:styleId="Corpodetexto">
    <w:name w:val="Body Text"/>
    <w:basedOn w:val="Normal"/>
    <w:link w:val="CorpodetextoChar"/>
    <w:rsid w:val="003810F8"/>
    <w:pPr>
      <w:jc w:val="both"/>
    </w:pPr>
  </w:style>
  <w:style w:type="character" w:customStyle="1" w:styleId="CorpodetextoChar">
    <w:name w:val="Corpo de texto Char"/>
    <w:link w:val="Corpodetexto"/>
    <w:rsid w:val="003810F8"/>
    <w:rPr>
      <w:rFonts w:ascii="Arial" w:eastAsia="Times New Roman" w:hAnsi="Arial" w:cs="Times New Roman"/>
      <w:sz w:val="24"/>
      <w:szCs w:val="20"/>
      <w:lang w:eastAsia="pt-BR"/>
    </w:rPr>
  </w:style>
  <w:style w:type="paragraph" w:styleId="Rodap">
    <w:name w:val="footer"/>
    <w:basedOn w:val="Normal"/>
    <w:link w:val="RodapChar"/>
    <w:uiPriority w:val="99"/>
    <w:rsid w:val="003810F8"/>
    <w:pPr>
      <w:tabs>
        <w:tab w:val="center" w:pos="4419"/>
        <w:tab w:val="right" w:pos="8838"/>
      </w:tabs>
    </w:pPr>
  </w:style>
  <w:style w:type="character" w:customStyle="1" w:styleId="RodapChar">
    <w:name w:val="Rodapé Char"/>
    <w:link w:val="Rodap"/>
    <w:uiPriority w:val="99"/>
    <w:qFormat/>
    <w:rsid w:val="003810F8"/>
    <w:rPr>
      <w:rFonts w:ascii="Arial" w:eastAsia="Times New Roman" w:hAnsi="Arial" w:cs="Times New Roman"/>
      <w:sz w:val="24"/>
      <w:szCs w:val="20"/>
      <w:lang w:eastAsia="pt-BR"/>
    </w:rPr>
  </w:style>
  <w:style w:type="paragraph" w:styleId="Corpodetexto3">
    <w:name w:val="Body Text 3"/>
    <w:basedOn w:val="Normal"/>
    <w:link w:val="Corpodetexto3Char"/>
    <w:rsid w:val="003810F8"/>
    <w:pPr>
      <w:ind w:right="227"/>
      <w:jc w:val="both"/>
    </w:pPr>
  </w:style>
  <w:style w:type="character" w:customStyle="1" w:styleId="Corpodetexto3Char">
    <w:name w:val="Corpo de texto 3 Char"/>
    <w:link w:val="Corpodetexto3"/>
    <w:rsid w:val="003810F8"/>
    <w:rPr>
      <w:rFonts w:ascii="Arial" w:eastAsia="Times New Roman" w:hAnsi="Arial" w:cs="Times New Roman"/>
      <w:sz w:val="24"/>
      <w:szCs w:val="20"/>
      <w:lang w:eastAsia="pt-BR"/>
    </w:rPr>
  </w:style>
  <w:style w:type="paragraph" w:styleId="Ttulo">
    <w:name w:val="Title"/>
    <w:basedOn w:val="Normal"/>
    <w:link w:val="TtuloChar"/>
    <w:qFormat/>
    <w:rsid w:val="003810F8"/>
    <w:pPr>
      <w:jc w:val="center"/>
    </w:pPr>
    <w:rPr>
      <w:rFonts w:ascii="Tahoma" w:hAnsi="Tahoma"/>
      <w:b/>
      <w:spacing w:val="20"/>
    </w:rPr>
  </w:style>
  <w:style w:type="character" w:customStyle="1" w:styleId="TtuloChar">
    <w:name w:val="Título Char"/>
    <w:link w:val="Ttulo"/>
    <w:rsid w:val="003810F8"/>
    <w:rPr>
      <w:rFonts w:ascii="Tahoma" w:eastAsia="Times New Roman" w:hAnsi="Tahoma" w:cs="Times New Roman"/>
      <w:b/>
      <w:spacing w:val="20"/>
      <w:sz w:val="24"/>
      <w:szCs w:val="20"/>
      <w:lang w:eastAsia="pt-BR"/>
    </w:rPr>
  </w:style>
  <w:style w:type="paragraph" w:customStyle="1" w:styleId="Recuodecorpodetexto21">
    <w:name w:val="Recuo de corpo de texto 21"/>
    <w:basedOn w:val="Normal"/>
    <w:rsid w:val="003810F8"/>
    <w:pPr>
      <w:suppressAutoHyphens/>
      <w:spacing w:after="120" w:line="480" w:lineRule="auto"/>
      <w:ind w:left="283"/>
    </w:pPr>
    <w:rPr>
      <w:rFonts w:ascii="Times New Roman" w:hAnsi="Times New Roman"/>
      <w:szCs w:val="24"/>
      <w:lang w:eastAsia="ar-SA"/>
    </w:rPr>
  </w:style>
  <w:style w:type="paragraph" w:styleId="Recuodecorpodetexto">
    <w:name w:val="Body Text Indent"/>
    <w:basedOn w:val="Normal"/>
    <w:link w:val="RecuodecorpodetextoChar"/>
    <w:uiPriority w:val="99"/>
    <w:unhideWhenUsed/>
    <w:rsid w:val="003810F8"/>
    <w:pPr>
      <w:spacing w:after="120"/>
      <w:ind w:left="283"/>
    </w:pPr>
  </w:style>
  <w:style w:type="character" w:customStyle="1" w:styleId="RecuodecorpodetextoChar">
    <w:name w:val="Recuo de corpo de texto Char"/>
    <w:link w:val="Recuodecorpodetexto"/>
    <w:uiPriority w:val="99"/>
    <w:rsid w:val="003810F8"/>
    <w:rPr>
      <w:rFonts w:ascii="Arial" w:eastAsia="Times New Roman" w:hAnsi="Arial" w:cs="Times New Roman"/>
      <w:sz w:val="24"/>
      <w:szCs w:val="20"/>
      <w:lang w:eastAsia="pt-BR"/>
    </w:rPr>
  </w:style>
  <w:style w:type="character" w:styleId="Forte">
    <w:name w:val="Strong"/>
    <w:uiPriority w:val="22"/>
    <w:qFormat/>
    <w:rsid w:val="003810F8"/>
    <w:rPr>
      <w:b/>
      <w:bCs/>
      <w:i w:val="0"/>
      <w:iCs w:val="0"/>
    </w:rPr>
  </w:style>
  <w:style w:type="paragraph" w:styleId="SemEspaamento">
    <w:name w:val="No Spacing"/>
    <w:uiPriority w:val="1"/>
    <w:qFormat/>
    <w:rsid w:val="000230BD"/>
    <w:pPr>
      <w:jc w:val="both"/>
    </w:pPr>
    <w:rPr>
      <w:rFonts w:ascii="Times New Roman" w:eastAsia="Times New Roman" w:hAnsi="Times New Roman"/>
      <w:sz w:val="24"/>
    </w:rPr>
  </w:style>
  <w:style w:type="paragraph" w:styleId="NormalWeb">
    <w:name w:val="Normal (Web)"/>
    <w:basedOn w:val="Normal"/>
    <w:next w:val="Normal"/>
    <w:uiPriority w:val="99"/>
    <w:rsid w:val="00DD6DD2"/>
    <w:pPr>
      <w:autoSpaceDE w:val="0"/>
      <w:autoSpaceDN w:val="0"/>
      <w:adjustRightInd w:val="0"/>
    </w:pPr>
    <w:rPr>
      <w:rFonts w:ascii="PMDNNO+Arial,Bold" w:eastAsia="Calibri" w:hAnsi="PMDNNO+Arial,Bold"/>
      <w:szCs w:val="24"/>
    </w:rPr>
  </w:style>
  <w:style w:type="paragraph" w:customStyle="1" w:styleId="Default">
    <w:name w:val="Default"/>
    <w:link w:val="DefaultChar"/>
    <w:rsid w:val="00DD6DD2"/>
    <w:pPr>
      <w:autoSpaceDE w:val="0"/>
      <w:autoSpaceDN w:val="0"/>
      <w:adjustRightInd w:val="0"/>
    </w:pPr>
    <w:rPr>
      <w:rFonts w:ascii="Times New Roman" w:hAnsi="Times New Roman"/>
      <w:color w:val="000000"/>
      <w:sz w:val="24"/>
      <w:szCs w:val="24"/>
    </w:rPr>
  </w:style>
  <w:style w:type="paragraph" w:styleId="Cabealho">
    <w:name w:val="header"/>
    <w:basedOn w:val="Normal"/>
    <w:link w:val="CabealhoChar"/>
    <w:unhideWhenUsed/>
    <w:rsid w:val="002F4658"/>
    <w:pPr>
      <w:tabs>
        <w:tab w:val="center" w:pos="4252"/>
        <w:tab w:val="right" w:pos="8504"/>
      </w:tabs>
    </w:pPr>
  </w:style>
  <w:style w:type="character" w:customStyle="1" w:styleId="CabealhoChar">
    <w:name w:val="Cabeçalho Char"/>
    <w:link w:val="Cabealho"/>
    <w:rsid w:val="002F4658"/>
    <w:rPr>
      <w:rFonts w:ascii="Arial" w:eastAsia="Times New Roman" w:hAnsi="Arial"/>
      <w:sz w:val="24"/>
    </w:rPr>
  </w:style>
  <w:style w:type="paragraph" w:customStyle="1" w:styleId="Standard">
    <w:name w:val="Standard"/>
    <w:rsid w:val="00F373EC"/>
    <w:pPr>
      <w:widowControl w:val="0"/>
      <w:suppressAutoHyphens/>
      <w:autoSpaceDE w:val="0"/>
      <w:autoSpaceDN w:val="0"/>
      <w:textAlignment w:val="baseline"/>
    </w:pPr>
    <w:rPr>
      <w:rFonts w:ascii="Times New Roman" w:eastAsia="Times New Roman" w:hAnsi="Times New Roman"/>
      <w:kern w:val="3"/>
      <w:sz w:val="24"/>
      <w:szCs w:val="24"/>
      <w:lang w:val="en-US"/>
    </w:rPr>
  </w:style>
  <w:style w:type="paragraph" w:styleId="Textodebalo">
    <w:name w:val="Balloon Text"/>
    <w:basedOn w:val="Normal"/>
    <w:link w:val="TextodebaloChar"/>
    <w:uiPriority w:val="99"/>
    <w:semiHidden/>
    <w:unhideWhenUsed/>
    <w:rsid w:val="00F961FC"/>
    <w:rPr>
      <w:rFonts w:ascii="Tahoma" w:hAnsi="Tahoma" w:cs="Tahoma"/>
      <w:sz w:val="16"/>
      <w:szCs w:val="16"/>
    </w:rPr>
  </w:style>
  <w:style w:type="character" w:customStyle="1" w:styleId="TextodebaloChar">
    <w:name w:val="Texto de balão Char"/>
    <w:link w:val="Textodebalo"/>
    <w:uiPriority w:val="99"/>
    <w:semiHidden/>
    <w:rsid w:val="00F961FC"/>
    <w:rPr>
      <w:rFonts w:ascii="Tahoma" w:eastAsia="Times New Roman" w:hAnsi="Tahoma" w:cs="Tahoma"/>
      <w:sz w:val="16"/>
      <w:szCs w:val="16"/>
    </w:rPr>
  </w:style>
  <w:style w:type="character" w:customStyle="1" w:styleId="DefaultChar">
    <w:name w:val="Default Char"/>
    <w:link w:val="Default"/>
    <w:rsid w:val="00E052A4"/>
    <w:rPr>
      <w:rFonts w:ascii="Times New Roman" w:hAnsi="Times New Roman"/>
      <w:color w:val="000000"/>
      <w:sz w:val="24"/>
      <w:szCs w:val="24"/>
    </w:rPr>
  </w:style>
  <w:style w:type="paragraph" w:styleId="Textodenotaderodap">
    <w:name w:val="footnote text"/>
    <w:aliases w:val="Texto de nota de rodapé Char Char Char Char, Char,Char,Nota de rodapé,fn,footnote text char,Footnote Text Char Char,Footnote ak,footnote text,ALTS FOOTNOTE"/>
    <w:basedOn w:val="Normal"/>
    <w:link w:val="TextodenotaderodapChar"/>
    <w:uiPriority w:val="99"/>
    <w:unhideWhenUsed/>
    <w:qFormat/>
    <w:rsid w:val="00A3386F"/>
    <w:rPr>
      <w:rFonts w:ascii="Times New Roman" w:hAnsi="Times New Roman"/>
      <w:sz w:val="20"/>
    </w:rPr>
  </w:style>
  <w:style w:type="character" w:customStyle="1" w:styleId="TextodenotaderodapChar">
    <w:name w:val="Texto de nota de rodapé Char"/>
    <w:aliases w:val="Texto de nota de rodapé Char Char Char Char Char, Char Char,Char Char,Nota de rodapé Char,fn Char,footnote text char Char,Footnote Text Char Char Char,Footnote ak Char,footnote text Char,ALTS FOOTNOTE Char"/>
    <w:link w:val="Textodenotaderodap"/>
    <w:uiPriority w:val="99"/>
    <w:rsid w:val="00A3386F"/>
    <w:rPr>
      <w:rFonts w:ascii="Times New Roman" w:eastAsia="Times New Roman" w:hAnsi="Times New Roman"/>
    </w:rPr>
  </w:style>
  <w:style w:type="paragraph" w:styleId="PargrafodaLista">
    <w:name w:val="List Paragraph"/>
    <w:basedOn w:val="Normal"/>
    <w:uiPriority w:val="1"/>
    <w:qFormat/>
    <w:rsid w:val="00C36C2C"/>
    <w:pPr>
      <w:widowControl w:val="0"/>
      <w:suppressAutoHyphens/>
      <w:spacing w:before="121"/>
      <w:ind w:left="1893" w:hanging="432"/>
      <w:jc w:val="both"/>
    </w:pPr>
    <w:rPr>
      <w:rFonts w:ascii="Times New Roman" w:hAnsi="Times New Roman"/>
      <w:sz w:val="22"/>
      <w:szCs w:val="22"/>
      <w:lang w:val="pt-PT" w:eastAsia="pt-PT" w:bidi="pt-PT"/>
    </w:rPr>
  </w:style>
  <w:style w:type="character" w:styleId="nfase">
    <w:name w:val="Emphasis"/>
    <w:uiPriority w:val="20"/>
    <w:qFormat/>
    <w:rsid w:val="003506DA"/>
    <w:rPr>
      <w:i/>
      <w:iCs/>
    </w:rPr>
  </w:style>
  <w:style w:type="character" w:customStyle="1" w:styleId="object">
    <w:name w:val="object"/>
    <w:basedOn w:val="Fontepargpadro"/>
    <w:rsid w:val="00F85472"/>
  </w:style>
  <w:style w:type="character" w:customStyle="1" w:styleId="Ttulo1Char">
    <w:name w:val="Título 1 Char"/>
    <w:basedOn w:val="Fontepargpadro"/>
    <w:link w:val="Ttulo1"/>
    <w:uiPriority w:val="9"/>
    <w:rsid w:val="00CD15C6"/>
    <w:rPr>
      <w:rFonts w:asciiTheme="majorHAnsi" w:eastAsiaTheme="majorEastAsia" w:hAnsiTheme="majorHAnsi" w:cstheme="majorBidi"/>
      <w:b/>
      <w:bCs/>
      <w:kern w:val="32"/>
      <w:sz w:val="32"/>
      <w:szCs w:val="32"/>
    </w:rPr>
  </w:style>
  <w:style w:type="character" w:styleId="Refdecomentrio">
    <w:name w:val="annotation reference"/>
    <w:basedOn w:val="Fontepargpadro"/>
    <w:uiPriority w:val="99"/>
    <w:semiHidden/>
    <w:unhideWhenUsed/>
    <w:rsid w:val="0031029A"/>
    <w:rPr>
      <w:sz w:val="16"/>
      <w:szCs w:val="16"/>
    </w:rPr>
  </w:style>
  <w:style w:type="paragraph" w:styleId="Textodecomentrio">
    <w:name w:val="annotation text"/>
    <w:basedOn w:val="Normal"/>
    <w:link w:val="TextodecomentrioChar"/>
    <w:uiPriority w:val="99"/>
    <w:unhideWhenUsed/>
    <w:rsid w:val="0031029A"/>
    <w:rPr>
      <w:sz w:val="20"/>
    </w:rPr>
  </w:style>
  <w:style w:type="character" w:customStyle="1" w:styleId="TextodecomentrioChar">
    <w:name w:val="Texto de comentário Char"/>
    <w:basedOn w:val="Fontepargpadro"/>
    <w:link w:val="Textodecomentrio"/>
    <w:uiPriority w:val="99"/>
    <w:rsid w:val="0031029A"/>
    <w:rPr>
      <w:rFonts w:ascii="Arial" w:eastAsia="Times New Roman" w:hAnsi="Arial"/>
    </w:rPr>
  </w:style>
  <w:style w:type="paragraph" w:styleId="Assuntodocomentrio">
    <w:name w:val="annotation subject"/>
    <w:basedOn w:val="Textodecomentrio"/>
    <w:next w:val="Textodecomentrio"/>
    <w:link w:val="AssuntodocomentrioChar"/>
    <w:uiPriority w:val="99"/>
    <w:semiHidden/>
    <w:unhideWhenUsed/>
    <w:rsid w:val="0031029A"/>
    <w:rPr>
      <w:b/>
      <w:bCs/>
    </w:rPr>
  </w:style>
  <w:style w:type="character" w:customStyle="1" w:styleId="AssuntodocomentrioChar">
    <w:name w:val="Assunto do comentário Char"/>
    <w:basedOn w:val="TextodecomentrioChar"/>
    <w:link w:val="Assuntodocomentrio"/>
    <w:uiPriority w:val="99"/>
    <w:semiHidden/>
    <w:rsid w:val="0031029A"/>
    <w:rPr>
      <w:rFonts w:ascii="Arial" w:eastAsia="Times New Roman" w:hAnsi="Arial"/>
      <w:b/>
      <w:bCs/>
    </w:rPr>
  </w:style>
  <w:style w:type="paragraph" w:customStyle="1" w:styleId="textojustificadorecuoprimeiralinha">
    <w:name w:val="texto_justificado_recuo_primeira_linha"/>
    <w:basedOn w:val="Normal"/>
    <w:rsid w:val="007E6C85"/>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88554">
      <w:bodyDiv w:val="1"/>
      <w:marLeft w:val="0"/>
      <w:marRight w:val="0"/>
      <w:marTop w:val="0"/>
      <w:marBottom w:val="0"/>
      <w:divBdr>
        <w:top w:val="none" w:sz="0" w:space="0" w:color="auto"/>
        <w:left w:val="none" w:sz="0" w:space="0" w:color="auto"/>
        <w:bottom w:val="none" w:sz="0" w:space="0" w:color="auto"/>
        <w:right w:val="none" w:sz="0" w:space="0" w:color="auto"/>
      </w:divBdr>
    </w:div>
    <w:div w:id="1175150435">
      <w:bodyDiv w:val="1"/>
      <w:marLeft w:val="0"/>
      <w:marRight w:val="0"/>
      <w:marTop w:val="0"/>
      <w:marBottom w:val="0"/>
      <w:divBdr>
        <w:top w:val="none" w:sz="0" w:space="0" w:color="auto"/>
        <w:left w:val="none" w:sz="0" w:space="0" w:color="auto"/>
        <w:bottom w:val="none" w:sz="0" w:space="0" w:color="auto"/>
        <w:right w:val="none" w:sz="0" w:space="0" w:color="auto"/>
      </w:divBdr>
      <w:divsChild>
        <w:div w:id="1362391710">
          <w:marLeft w:val="0"/>
          <w:marRight w:val="0"/>
          <w:marTop w:val="0"/>
          <w:marBottom w:val="0"/>
          <w:divBdr>
            <w:top w:val="none" w:sz="0" w:space="0" w:color="auto"/>
            <w:left w:val="none" w:sz="0" w:space="0" w:color="auto"/>
            <w:bottom w:val="none" w:sz="0" w:space="0" w:color="auto"/>
            <w:right w:val="none" w:sz="0" w:space="0" w:color="auto"/>
          </w:divBdr>
        </w:div>
      </w:divsChild>
    </w:div>
    <w:div w:id="186327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76583-D02D-4780-BDF3-B4D01B40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11533</Words>
  <Characters>62283</Characters>
  <Application>Microsoft Office Word</Application>
  <DocSecurity>0</DocSecurity>
  <Lines>519</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2024-08-03T19:46:00Z</dcterms:created>
  <dcterms:modified xsi:type="dcterms:W3CDTF">2024-08-03T19:46:00Z</dcterms:modified>
</cp:coreProperties>
</file>